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3C94C" w14:textId="111859BB" w:rsidR="00252901" w:rsidRPr="00B12FEB" w:rsidRDefault="00F666DB" w:rsidP="00B12FEB">
      <w:pPr>
        <w:spacing w:before="240" w:after="240"/>
        <w:ind w:right="-57"/>
        <w:jc w:val="center"/>
        <w:rPr>
          <w:rFonts w:ascii="Helvetica" w:hAnsi="Helvetica" w:cstheme="majorHAnsi"/>
          <w:b/>
          <w:color w:val="F1552C"/>
          <w:sz w:val="28"/>
          <w:szCs w:val="28"/>
          <w:lang w:val="en-GB"/>
        </w:rPr>
      </w:pPr>
      <w:r w:rsidRPr="00B12FEB">
        <w:rPr>
          <w:rFonts w:ascii="Helvetica" w:hAnsi="Helvetica" w:cstheme="majorHAnsi"/>
          <w:b/>
          <w:color w:val="F1552C"/>
          <w:sz w:val="28"/>
          <w:szCs w:val="28"/>
          <w:lang w:val="en-GB"/>
        </w:rPr>
        <w:t>The Hilden Charitable Fund</w:t>
      </w:r>
    </w:p>
    <w:p w14:paraId="76732582" w14:textId="16C1F670" w:rsidR="00B1478C" w:rsidRPr="00B12FEB" w:rsidRDefault="00461596" w:rsidP="00B12FEB">
      <w:pPr>
        <w:tabs>
          <w:tab w:val="left" w:pos="3261"/>
        </w:tabs>
        <w:spacing w:after="240"/>
        <w:jc w:val="center"/>
        <w:outlineLvl w:val="0"/>
        <w:rPr>
          <w:rFonts w:ascii="Helvetica" w:hAnsi="Helvetica"/>
          <w:b/>
          <w:bCs/>
          <w:color w:val="F1552C"/>
          <w:sz w:val="28"/>
          <w:szCs w:val="28"/>
          <w:lang w:val="en-GB"/>
        </w:rPr>
      </w:pPr>
      <w:r w:rsidRPr="00B12FEB">
        <w:rPr>
          <w:rFonts w:ascii="Helvetica" w:hAnsi="Helvetica"/>
          <w:b/>
          <w:bCs/>
          <w:color w:val="F1552C"/>
          <w:sz w:val="28"/>
          <w:szCs w:val="28"/>
          <w:lang w:val="en-GB"/>
        </w:rPr>
        <w:t>Director</w:t>
      </w:r>
    </w:p>
    <w:p w14:paraId="34F1721F" w14:textId="77777777" w:rsidR="00B1478C" w:rsidRPr="00B12FEB" w:rsidRDefault="001F7A5D" w:rsidP="00B12FEB">
      <w:pPr>
        <w:tabs>
          <w:tab w:val="left" w:pos="3261"/>
        </w:tabs>
        <w:spacing w:after="240"/>
        <w:jc w:val="center"/>
        <w:outlineLvl w:val="0"/>
        <w:rPr>
          <w:rFonts w:ascii="Helvetica" w:hAnsi="Helvetica"/>
          <w:b/>
          <w:bCs/>
          <w:color w:val="F1552C"/>
          <w:sz w:val="28"/>
          <w:szCs w:val="28"/>
          <w:lang w:val="en-GB"/>
        </w:rPr>
      </w:pPr>
      <w:r w:rsidRPr="00B12FEB">
        <w:rPr>
          <w:rFonts w:ascii="Helvetica" w:hAnsi="Helvetica"/>
          <w:b/>
          <w:bCs/>
          <w:color w:val="F1552C"/>
          <w:sz w:val="28"/>
          <w:szCs w:val="28"/>
          <w:lang w:val="en-GB"/>
        </w:rPr>
        <w:t>Candidate Information Pack</w:t>
      </w:r>
    </w:p>
    <w:p w14:paraId="2DB3D911" w14:textId="77777777" w:rsidR="00B1478C" w:rsidRPr="00B12FEB" w:rsidRDefault="00B1478C" w:rsidP="00B12FEB">
      <w:pPr>
        <w:tabs>
          <w:tab w:val="left" w:pos="3261"/>
        </w:tabs>
        <w:spacing w:after="120"/>
        <w:jc w:val="center"/>
        <w:outlineLvl w:val="0"/>
        <w:rPr>
          <w:rFonts w:ascii="Helvetica" w:hAnsi="Helvetica"/>
          <w:b/>
          <w:bCs/>
          <w:color w:val="F1552C"/>
          <w:sz w:val="28"/>
          <w:szCs w:val="28"/>
          <w:lang w:val="en-GB"/>
        </w:rPr>
      </w:pPr>
    </w:p>
    <w:p w14:paraId="679B37CA" w14:textId="77777777" w:rsidR="00AA2783" w:rsidRPr="00B12FEB" w:rsidRDefault="00AA2783" w:rsidP="000477B3">
      <w:pPr>
        <w:shd w:val="clear" w:color="auto" w:fill="FFFFFF"/>
        <w:tabs>
          <w:tab w:val="left" w:pos="142"/>
        </w:tabs>
        <w:spacing w:line="204" w:lineRule="atLeast"/>
        <w:ind w:right="-58"/>
        <w:rPr>
          <w:rFonts w:ascii="Helvetica" w:eastAsia="Times New Roman" w:hAnsi="Helvetica" w:cs="Arial"/>
          <w:color w:val="333333"/>
          <w:lang w:val="en-GB" w:eastAsia="en-GB"/>
        </w:rPr>
      </w:pPr>
    </w:p>
    <w:p w14:paraId="5F700DB7" w14:textId="77777777" w:rsidR="005C2680" w:rsidRPr="00B12FEB" w:rsidRDefault="005C2680" w:rsidP="000477B3">
      <w:pPr>
        <w:shd w:val="clear" w:color="auto" w:fill="FFFFFF"/>
        <w:tabs>
          <w:tab w:val="left" w:pos="142"/>
        </w:tabs>
        <w:spacing w:line="204" w:lineRule="atLeast"/>
        <w:ind w:right="-58"/>
        <w:rPr>
          <w:rFonts w:ascii="Helvetica" w:eastAsia="Times New Roman" w:hAnsi="Helvetica" w:cs="Arial"/>
          <w:color w:val="333333"/>
          <w:lang w:val="en-GB" w:eastAsia="en-GB"/>
        </w:rPr>
      </w:pPr>
    </w:p>
    <w:p w14:paraId="68CB09F5" w14:textId="77777777" w:rsidR="00B1478C" w:rsidRPr="00B12FEB" w:rsidRDefault="00B1478C" w:rsidP="000477B3">
      <w:pPr>
        <w:shd w:val="clear" w:color="auto" w:fill="FFFFFF"/>
        <w:tabs>
          <w:tab w:val="left" w:pos="142"/>
        </w:tabs>
        <w:spacing w:line="204" w:lineRule="atLeast"/>
        <w:ind w:right="-58"/>
        <w:rPr>
          <w:rFonts w:ascii="Helvetica" w:eastAsia="Times New Roman" w:hAnsi="Helvetica" w:cs="Arial"/>
          <w:color w:val="333333"/>
          <w:lang w:val="en-GB" w:eastAsia="en-GB"/>
        </w:rPr>
      </w:pPr>
    </w:p>
    <w:p w14:paraId="5049EC19" w14:textId="77777777" w:rsidR="00B1478C" w:rsidRPr="00B12FEB" w:rsidRDefault="001F7A5D" w:rsidP="000477B3">
      <w:pPr>
        <w:shd w:val="clear" w:color="auto" w:fill="FFFFFF"/>
        <w:tabs>
          <w:tab w:val="left" w:pos="142"/>
        </w:tabs>
        <w:spacing w:line="204" w:lineRule="atLeast"/>
        <w:ind w:right="-58"/>
        <w:rPr>
          <w:rFonts w:ascii="Helvetica" w:eastAsia="Times New Roman" w:hAnsi="Helvetica" w:cs="Arial"/>
          <w:b/>
          <w:color w:val="333333"/>
          <w:sz w:val="26"/>
          <w:lang w:val="en-GB" w:eastAsia="en-GB"/>
        </w:rPr>
      </w:pPr>
      <w:r w:rsidRPr="00B12FEB">
        <w:rPr>
          <w:rFonts w:ascii="Helvetica" w:eastAsia="Times New Roman" w:hAnsi="Helvetica" w:cs="Arial"/>
          <w:b/>
          <w:color w:val="333333"/>
          <w:sz w:val="26"/>
          <w:lang w:val="en-GB" w:eastAsia="en-GB"/>
        </w:rPr>
        <w:t>Contents</w:t>
      </w:r>
    </w:p>
    <w:p w14:paraId="3EF34ABB" w14:textId="77777777" w:rsidR="00B1478C" w:rsidRPr="00B12FEB" w:rsidRDefault="001F7A5D" w:rsidP="000477B3">
      <w:pPr>
        <w:shd w:val="clear" w:color="auto" w:fill="FFFFFF"/>
        <w:tabs>
          <w:tab w:val="left" w:pos="142"/>
        </w:tabs>
        <w:spacing w:line="204" w:lineRule="atLeast"/>
        <w:ind w:right="-58"/>
        <w:rPr>
          <w:rFonts w:ascii="Helvetica" w:eastAsia="Times New Roman" w:hAnsi="Helvetica" w:cs="Arial"/>
          <w:color w:val="333333"/>
          <w:lang w:val="en-GB" w:eastAsia="en-GB"/>
        </w:rPr>
      </w:pPr>
      <w:r w:rsidRPr="00B12FEB">
        <w:rPr>
          <w:rFonts w:ascii="Helvetica" w:eastAsia="Times New Roman" w:hAnsi="Helvetica" w:cs="Arial"/>
          <w:color w:val="333333"/>
          <w:lang w:val="en-GB" w:eastAsia="en-GB"/>
        </w:rPr>
        <w:t>Background Briefing</w:t>
      </w:r>
    </w:p>
    <w:p w14:paraId="1686C4FF" w14:textId="77777777" w:rsidR="00B1478C" w:rsidRPr="00B12FEB" w:rsidRDefault="001F7A5D" w:rsidP="000477B3">
      <w:pPr>
        <w:shd w:val="clear" w:color="auto" w:fill="FFFFFF"/>
        <w:tabs>
          <w:tab w:val="left" w:pos="142"/>
        </w:tabs>
        <w:spacing w:line="204" w:lineRule="atLeast"/>
        <w:ind w:right="-58"/>
        <w:rPr>
          <w:rFonts w:ascii="Helvetica" w:eastAsia="Times New Roman" w:hAnsi="Helvetica" w:cs="Arial"/>
          <w:color w:val="333333"/>
          <w:lang w:val="en-GB" w:eastAsia="en-GB"/>
        </w:rPr>
      </w:pPr>
      <w:r w:rsidRPr="00B12FEB">
        <w:rPr>
          <w:rFonts w:ascii="Helvetica" w:eastAsia="Times New Roman" w:hAnsi="Helvetica" w:cs="Arial"/>
          <w:color w:val="333333"/>
          <w:lang w:val="en-GB" w:eastAsia="en-GB"/>
        </w:rPr>
        <w:t>Job Description</w:t>
      </w:r>
    </w:p>
    <w:p w14:paraId="4B40350A" w14:textId="77777777" w:rsidR="00B1478C" w:rsidRPr="00B12FEB" w:rsidRDefault="001F7A5D" w:rsidP="000477B3">
      <w:pPr>
        <w:shd w:val="clear" w:color="auto" w:fill="FFFFFF"/>
        <w:tabs>
          <w:tab w:val="left" w:pos="142"/>
        </w:tabs>
        <w:spacing w:line="204" w:lineRule="atLeast"/>
        <w:ind w:right="-58"/>
        <w:rPr>
          <w:rFonts w:ascii="Helvetica" w:eastAsia="Times New Roman" w:hAnsi="Helvetica" w:cs="Arial"/>
          <w:color w:val="333333"/>
          <w:lang w:val="en-GB" w:eastAsia="en-GB"/>
        </w:rPr>
      </w:pPr>
      <w:r w:rsidRPr="00B12FEB">
        <w:rPr>
          <w:rFonts w:ascii="Helvetica" w:eastAsia="Times New Roman" w:hAnsi="Helvetica" w:cs="Arial"/>
          <w:color w:val="333333"/>
          <w:lang w:val="en-GB" w:eastAsia="en-GB"/>
        </w:rPr>
        <w:t>Person Specification</w:t>
      </w:r>
    </w:p>
    <w:p w14:paraId="793FA8A1" w14:textId="48402F9A" w:rsidR="00B1478C" w:rsidRPr="00B12FEB" w:rsidRDefault="00B12FEB" w:rsidP="000477B3">
      <w:pPr>
        <w:ind w:right="-58"/>
        <w:rPr>
          <w:rFonts w:ascii="Helvetica" w:hAnsi="Helvetica" w:cstheme="majorHAnsi"/>
          <w:b/>
          <w:lang w:val="en-GB"/>
        </w:rPr>
      </w:pPr>
      <w:r w:rsidRPr="00B12FEB">
        <w:rPr>
          <w:rFonts w:ascii="Helvetica" w:eastAsia="Times New Roman" w:hAnsi="Helvetica" w:cs="Arial"/>
          <w:color w:val="333333"/>
          <w:lang w:val="en-GB" w:eastAsia="en-GB"/>
        </w:rPr>
        <w:t xml:space="preserve">Timeline and </w:t>
      </w:r>
      <w:r w:rsidR="001F7A5D" w:rsidRPr="00B12FEB">
        <w:rPr>
          <w:rFonts w:ascii="Helvetica" w:eastAsia="Times New Roman" w:hAnsi="Helvetica" w:cs="Arial"/>
          <w:color w:val="333333"/>
          <w:lang w:val="en-GB" w:eastAsia="en-GB"/>
        </w:rPr>
        <w:t xml:space="preserve">How to Apply </w:t>
      </w:r>
    </w:p>
    <w:p w14:paraId="1A352D30" w14:textId="77777777" w:rsidR="00B1478C" w:rsidRPr="00B12FEB" w:rsidRDefault="00B1478C" w:rsidP="000477B3">
      <w:pPr>
        <w:shd w:val="clear" w:color="auto" w:fill="FFFFFF"/>
        <w:tabs>
          <w:tab w:val="left" w:pos="142"/>
        </w:tabs>
        <w:spacing w:line="204" w:lineRule="atLeast"/>
        <w:ind w:right="-58"/>
        <w:rPr>
          <w:rFonts w:ascii="Helvetica" w:eastAsia="Times New Roman" w:hAnsi="Helvetica" w:cs="Arial"/>
          <w:color w:val="333333"/>
          <w:lang w:val="en-GB" w:eastAsia="en-GB"/>
        </w:rPr>
      </w:pPr>
    </w:p>
    <w:p w14:paraId="0513584B" w14:textId="73B1258B" w:rsidR="00B1478C" w:rsidRPr="00B12FEB" w:rsidRDefault="00461596" w:rsidP="000477B3">
      <w:pPr>
        <w:shd w:val="clear" w:color="auto" w:fill="FFFFFF"/>
        <w:tabs>
          <w:tab w:val="left" w:pos="142"/>
        </w:tabs>
        <w:spacing w:line="204" w:lineRule="atLeast"/>
        <w:ind w:right="-58"/>
        <w:rPr>
          <w:rFonts w:ascii="Helvetica" w:eastAsia="Times New Roman" w:hAnsi="Helvetica" w:cs="Arial"/>
          <w:b/>
          <w:color w:val="333333"/>
          <w:sz w:val="26"/>
          <w:lang w:val="en-GB" w:eastAsia="en-GB"/>
        </w:rPr>
      </w:pPr>
      <w:r w:rsidRPr="00B12FEB">
        <w:rPr>
          <w:rFonts w:ascii="Helvetica" w:eastAsia="Times New Roman" w:hAnsi="Helvetica" w:cs="Arial"/>
          <w:b/>
          <w:color w:val="333333"/>
          <w:sz w:val="26"/>
          <w:lang w:val="en-GB" w:eastAsia="en-GB"/>
        </w:rPr>
        <w:t>Downloads</w:t>
      </w:r>
    </w:p>
    <w:p w14:paraId="00B8888C" w14:textId="55C8C05E" w:rsidR="00B1478C" w:rsidRPr="0086362F" w:rsidRDefault="0086362F" w:rsidP="0086362F">
      <w:pPr>
        <w:shd w:val="clear" w:color="auto" w:fill="FFFFFF"/>
        <w:tabs>
          <w:tab w:val="left" w:pos="142"/>
        </w:tabs>
        <w:spacing w:line="204" w:lineRule="atLeast"/>
        <w:ind w:right="-58"/>
        <w:rPr>
          <w:rStyle w:val="Hyperlink"/>
          <w:rFonts w:ascii="Helvetica" w:eastAsia="Times New Roman" w:hAnsi="Helvetica" w:cs="Arial"/>
          <w:color w:val="F1552C"/>
          <w:lang w:val="en-GB" w:eastAsia="en-GB"/>
        </w:rPr>
      </w:pPr>
      <w:r w:rsidRPr="0086362F">
        <w:rPr>
          <w:rStyle w:val="Hyperlink"/>
          <w:color w:val="F1552C"/>
        </w:rPr>
        <w:fldChar w:fldCharType="begin"/>
      </w:r>
      <w:r w:rsidRPr="0086362F">
        <w:rPr>
          <w:rStyle w:val="Hyperlink"/>
          <w:color w:val="F1552C"/>
        </w:rPr>
        <w:instrText xml:space="preserve"> HYPERLINK "http://www.allysondavies-consultant.com/wp-content/uploads/2021/04/Hilden_Director_AppForm.docx" </w:instrText>
      </w:r>
      <w:r w:rsidRPr="0086362F">
        <w:rPr>
          <w:rStyle w:val="Hyperlink"/>
          <w:color w:val="F1552C"/>
        </w:rPr>
      </w:r>
      <w:r w:rsidRPr="0086362F">
        <w:rPr>
          <w:rStyle w:val="Hyperlink"/>
          <w:color w:val="F1552C"/>
        </w:rPr>
        <w:fldChar w:fldCharType="separate"/>
      </w:r>
      <w:r w:rsidR="001F7A5D" w:rsidRPr="0086362F">
        <w:rPr>
          <w:rStyle w:val="Hyperlink"/>
          <w:rFonts w:ascii="Helvetica" w:eastAsia="Times New Roman" w:hAnsi="Helvetica" w:cs="Arial"/>
          <w:color w:val="F1552C"/>
          <w:lang w:val="en-GB" w:eastAsia="en-GB"/>
        </w:rPr>
        <w:t xml:space="preserve">Application Form </w:t>
      </w:r>
    </w:p>
    <w:p w14:paraId="425B22A0" w14:textId="2C78BA5D" w:rsidR="00B1478C" w:rsidRPr="0086362F" w:rsidRDefault="0086362F" w:rsidP="0086362F">
      <w:pPr>
        <w:shd w:val="clear" w:color="auto" w:fill="FFFFFF"/>
        <w:tabs>
          <w:tab w:val="left" w:pos="142"/>
        </w:tabs>
        <w:spacing w:line="204" w:lineRule="atLeast"/>
        <w:ind w:right="-58"/>
        <w:rPr>
          <w:rStyle w:val="Hyperlink"/>
          <w:rFonts w:ascii="Helvetica" w:eastAsia="Times New Roman" w:hAnsi="Helvetica" w:cs="Arial"/>
          <w:color w:val="F1552C"/>
          <w:lang w:val="en-GB" w:eastAsia="en-GB"/>
        </w:rPr>
      </w:pPr>
      <w:r w:rsidRPr="0086362F">
        <w:rPr>
          <w:rStyle w:val="Hyperlink"/>
          <w:color w:val="F1552C"/>
        </w:rPr>
        <w:fldChar w:fldCharType="end"/>
      </w:r>
      <w:r w:rsidRPr="0086362F">
        <w:rPr>
          <w:rStyle w:val="Hyperlink"/>
          <w:color w:val="F1552C"/>
        </w:rPr>
        <w:fldChar w:fldCharType="begin"/>
      </w:r>
      <w:r w:rsidRPr="0086362F">
        <w:rPr>
          <w:rStyle w:val="Hyperlink"/>
          <w:color w:val="F1552C"/>
        </w:rPr>
        <w:instrText xml:space="preserve"> HYPERLINK "http://www.allysondavies-consultant.com/wp-content/uploads/2020/01/EO_Form.doc" </w:instrText>
      </w:r>
      <w:r w:rsidRPr="0086362F">
        <w:rPr>
          <w:rStyle w:val="Hyperlink"/>
          <w:color w:val="F1552C"/>
        </w:rPr>
      </w:r>
      <w:r w:rsidRPr="0086362F">
        <w:rPr>
          <w:rStyle w:val="Hyperlink"/>
          <w:color w:val="F1552C"/>
        </w:rPr>
        <w:fldChar w:fldCharType="separate"/>
      </w:r>
      <w:r w:rsidR="001F7A5D" w:rsidRPr="0086362F">
        <w:rPr>
          <w:rStyle w:val="Hyperlink"/>
          <w:rFonts w:ascii="Helvetica" w:eastAsia="Times New Roman" w:hAnsi="Helvetica" w:cs="Arial"/>
          <w:color w:val="F1552C"/>
          <w:lang w:val="en-GB" w:eastAsia="en-GB"/>
        </w:rPr>
        <w:t>Equal Opportunities Monitoring Form</w:t>
      </w:r>
    </w:p>
    <w:p w14:paraId="3D4C1DB5" w14:textId="77777777" w:rsidR="00B1478C" w:rsidRPr="0086362F" w:rsidRDefault="00B1478C" w:rsidP="0086362F">
      <w:pPr>
        <w:shd w:val="clear" w:color="auto" w:fill="FFFFFF"/>
        <w:tabs>
          <w:tab w:val="left" w:pos="142"/>
        </w:tabs>
        <w:spacing w:line="204" w:lineRule="atLeast"/>
        <w:ind w:right="-58"/>
        <w:rPr>
          <w:rStyle w:val="Hyperlink"/>
          <w:rFonts w:ascii="Helvetica" w:eastAsia="Times New Roman" w:hAnsi="Helvetica" w:cs="Arial"/>
          <w:color w:val="F1552C"/>
          <w:lang w:val="en-GB" w:eastAsia="en-GB"/>
        </w:rPr>
      </w:pPr>
    </w:p>
    <w:p w14:paraId="2C1C75EE" w14:textId="5AA31D24" w:rsidR="00B1478C" w:rsidRPr="00B12FEB" w:rsidRDefault="0086362F" w:rsidP="0086362F">
      <w:pPr>
        <w:shd w:val="clear" w:color="auto" w:fill="FFFFFF"/>
        <w:tabs>
          <w:tab w:val="left" w:pos="142"/>
        </w:tabs>
        <w:spacing w:line="204" w:lineRule="atLeast"/>
        <w:ind w:right="-58"/>
        <w:rPr>
          <w:rFonts w:ascii="Helvetica" w:hAnsi="Helvetica" w:cstheme="majorHAnsi"/>
          <w:b/>
          <w:lang w:val="en-GB"/>
        </w:rPr>
      </w:pPr>
      <w:r w:rsidRPr="0086362F">
        <w:rPr>
          <w:rStyle w:val="Hyperlink"/>
          <w:color w:val="F1552C"/>
        </w:rPr>
        <w:fldChar w:fldCharType="end"/>
      </w:r>
    </w:p>
    <w:p w14:paraId="5AE508BF" w14:textId="77777777" w:rsidR="00B1478C" w:rsidRPr="00B12FEB" w:rsidRDefault="00B1478C" w:rsidP="000477B3">
      <w:pPr>
        <w:ind w:right="-58"/>
        <w:rPr>
          <w:rFonts w:ascii="Helvetica" w:hAnsi="Helvetica" w:cstheme="majorHAnsi"/>
          <w:b/>
          <w:lang w:val="en-GB"/>
        </w:rPr>
      </w:pPr>
    </w:p>
    <w:p w14:paraId="1F8D66B3" w14:textId="77777777" w:rsidR="00B1478C" w:rsidRPr="00B12FEB" w:rsidRDefault="00B1478C" w:rsidP="000477B3">
      <w:pPr>
        <w:shd w:val="clear" w:color="auto" w:fill="FFFFFF"/>
        <w:tabs>
          <w:tab w:val="left" w:pos="142"/>
        </w:tabs>
        <w:spacing w:line="204" w:lineRule="atLeast"/>
        <w:ind w:right="-58"/>
        <w:jc w:val="center"/>
        <w:rPr>
          <w:rFonts w:ascii="Helvetica" w:eastAsia="Times New Roman" w:hAnsi="Helvetica" w:cs="Arial"/>
          <w:color w:val="333333"/>
          <w:lang w:val="en-GB" w:eastAsia="en-GB"/>
        </w:rPr>
      </w:pPr>
    </w:p>
    <w:p w14:paraId="0EA9964E" w14:textId="77777777" w:rsidR="00B1478C" w:rsidRPr="00B12FEB" w:rsidRDefault="00B1478C" w:rsidP="000477B3">
      <w:pPr>
        <w:shd w:val="clear" w:color="auto" w:fill="FFFFFF"/>
        <w:tabs>
          <w:tab w:val="left" w:pos="142"/>
        </w:tabs>
        <w:spacing w:line="204" w:lineRule="atLeast"/>
        <w:ind w:right="-58"/>
        <w:rPr>
          <w:rFonts w:ascii="Helvetica" w:eastAsia="Times New Roman" w:hAnsi="Helvetica" w:cs="Arial"/>
          <w:color w:val="333333"/>
          <w:lang w:val="en-GB" w:eastAsia="en-GB"/>
        </w:rPr>
      </w:pPr>
    </w:p>
    <w:p w14:paraId="1AF7E76F" w14:textId="77777777" w:rsidR="00B1478C" w:rsidRPr="00B12FEB" w:rsidRDefault="001F7A5D" w:rsidP="000477B3">
      <w:pPr>
        <w:shd w:val="clear" w:color="auto" w:fill="FFFFFF"/>
        <w:tabs>
          <w:tab w:val="left" w:pos="142"/>
        </w:tabs>
        <w:spacing w:line="204" w:lineRule="atLeast"/>
        <w:ind w:right="-58"/>
        <w:jc w:val="center"/>
        <w:rPr>
          <w:rFonts w:ascii="Helvetica" w:eastAsia="Times New Roman" w:hAnsi="Helvetica" w:cs="Arial"/>
          <w:color w:val="333333"/>
          <w:lang w:val="en-GB" w:eastAsia="en-GB"/>
        </w:rPr>
      </w:pPr>
      <w:r w:rsidRPr="00B12FEB">
        <w:rPr>
          <w:rFonts w:ascii="Helvetica" w:eastAsia="Times New Roman" w:hAnsi="Helvetica" w:cs="Arial"/>
          <w:color w:val="333333"/>
          <w:lang w:val="en-GB" w:eastAsia="en-GB"/>
        </w:rPr>
        <w:t>To discuss this role further please contact Allyson Davies at</w:t>
      </w:r>
    </w:p>
    <w:p w14:paraId="33765089" w14:textId="70E754B3" w:rsidR="00B1478C" w:rsidRPr="00B12FEB" w:rsidRDefault="001E12B8" w:rsidP="000477B3">
      <w:pPr>
        <w:shd w:val="clear" w:color="auto" w:fill="FFFFFF"/>
        <w:tabs>
          <w:tab w:val="left" w:pos="142"/>
        </w:tabs>
        <w:spacing w:line="204" w:lineRule="atLeast"/>
        <w:ind w:right="-58"/>
        <w:jc w:val="center"/>
        <w:rPr>
          <w:rFonts w:ascii="Helvetica" w:eastAsia="Times New Roman" w:hAnsi="Helvetica" w:cs="Arial"/>
          <w:color w:val="F1552C"/>
          <w:lang w:val="en-GB" w:eastAsia="en-GB"/>
        </w:rPr>
      </w:pPr>
      <w:hyperlink r:id="rId11" w:history="1">
        <w:r w:rsidR="00FD1DD1" w:rsidRPr="00B12FEB">
          <w:rPr>
            <w:rStyle w:val="Hyperlink"/>
            <w:rFonts w:ascii="Helvetica" w:eastAsia="Times New Roman" w:hAnsi="Helvetica" w:cs="Arial"/>
            <w:color w:val="F1552C"/>
            <w:lang w:val="en-GB" w:eastAsia="en-GB"/>
          </w:rPr>
          <w:t>hilden@allysondavies-consultant.com</w:t>
        </w:r>
      </w:hyperlink>
    </w:p>
    <w:p w14:paraId="5CFC6EFC" w14:textId="1B95617C" w:rsidR="00B1478C" w:rsidRPr="00B12FEB" w:rsidRDefault="00B12FEB" w:rsidP="000477B3">
      <w:pPr>
        <w:shd w:val="clear" w:color="auto" w:fill="FFFFFF"/>
        <w:tabs>
          <w:tab w:val="left" w:pos="142"/>
        </w:tabs>
        <w:spacing w:line="204" w:lineRule="atLeast"/>
        <w:ind w:right="-58"/>
        <w:jc w:val="center"/>
        <w:rPr>
          <w:rFonts w:ascii="Helvetica" w:eastAsia="Times New Roman" w:hAnsi="Helvetica" w:cs="Arial"/>
          <w:color w:val="333333"/>
          <w:lang w:val="en-GB" w:eastAsia="en-GB"/>
        </w:rPr>
      </w:pPr>
      <w:r>
        <w:rPr>
          <w:rFonts w:ascii="Helvetica" w:eastAsia="Times New Roman" w:hAnsi="Helvetica" w:cs="Arial"/>
          <w:color w:val="333333"/>
          <w:lang w:val="en-GB" w:eastAsia="en-GB"/>
        </w:rPr>
        <w:t>o</w:t>
      </w:r>
      <w:r w:rsidR="001F7A5D" w:rsidRPr="00B12FEB">
        <w:rPr>
          <w:rFonts w:ascii="Helvetica" w:eastAsia="Times New Roman" w:hAnsi="Helvetica" w:cs="Arial"/>
          <w:color w:val="333333"/>
          <w:lang w:val="en-GB" w:eastAsia="en-GB"/>
        </w:rPr>
        <w:t>r call 020 7828 3855</w:t>
      </w:r>
      <w:r w:rsidR="00E817FE" w:rsidRPr="00B12FEB">
        <w:rPr>
          <w:rFonts w:ascii="Helvetica" w:eastAsia="Times New Roman" w:hAnsi="Helvetica" w:cs="Arial"/>
          <w:color w:val="333333"/>
          <w:lang w:val="en-GB" w:eastAsia="en-GB"/>
        </w:rPr>
        <w:t xml:space="preserve"> or </w:t>
      </w:r>
      <w:r w:rsidR="001F7A5D" w:rsidRPr="00B12FEB">
        <w:rPr>
          <w:rFonts w:ascii="Helvetica" w:eastAsia="Times New Roman" w:hAnsi="Helvetica" w:cs="Arial"/>
          <w:color w:val="333333"/>
          <w:lang w:val="en-GB" w:eastAsia="en-GB"/>
        </w:rPr>
        <w:t>0796 855 6164</w:t>
      </w:r>
    </w:p>
    <w:p w14:paraId="5B3AA3DE" w14:textId="77777777" w:rsidR="00B1478C" w:rsidRPr="00B12FEB" w:rsidRDefault="00B1478C" w:rsidP="000477B3">
      <w:pPr>
        <w:shd w:val="clear" w:color="auto" w:fill="FFFFFF"/>
        <w:tabs>
          <w:tab w:val="left" w:pos="142"/>
        </w:tabs>
        <w:spacing w:line="204" w:lineRule="atLeast"/>
        <w:ind w:right="-58"/>
        <w:rPr>
          <w:rFonts w:ascii="Helvetica" w:eastAsia="Times New Roman" w:hAnsi="Helvetica" w:cs="Arial"/>
          <w:color w:val="333333"/>
          <w:lang w:val="en-GB" w:eastAsia="en-GB"/>
        </w:rPr>
      </w:pPr>
    </w:p>
    <w:p w14:paraId="73AD722F" w14:textId="7B9B6EBA" w:rsidR="00B1478C" w:rsidRPr="00B12FEB" w:rsidRDefault="001F7A5D" w:rsidP="000477B3">
      <w:pPr>
        <w:shd w:val="clear" w:color="auto" w:fill="FFFFFF"/>
        <w:tabs>
          <w:tab w:val="left" w:pos="142"/>
        </w:tabs>
        <w:spacing w:line="204" w:lineRule="atLeast"/>
        <w:ind w:right="-58"/>
        <w:jc w:val="center"/>
        <w:rPr>
          <w:rFonts w:ascii="Helvetica" w:eastAsia="Times New Roman" w:hAnsi="Helvetica" w:cs="Arial"/>
          <w:color w:val="333333"/>
          <w:lang w:val="en-GB" w:eastAsia="en-GB"/>
        </w:rPr>
      </w:pPr>
      <w:r w:rsidRPr="00B12FEB">
        <w:rPr>
          <w:rFonts w:ascii="Helvetica" w:eastAsia="Times New Roman" w:hAnsi="Helvetica" w:cs="Arial"/>
          <w:color w:val="333333"/>
          <w:lang w:val="en-GB" w:eastAsia="en-GB"/>
        </w:rPr>
        <w:t xml:space="preserve">For background information on </w:t>
      </w:r>
      <w:r w:rsidR="00FD1DD1" w:rsidRPr="00B12FEB">
        <w:rPr>
          <w:rFonts w:ascii="Helvetica" w:eastAsia="Times New Roman" w:hAnsi="Helvetica" w:cs="Arial"/>
          <w:color w:val="333333"/>
          <w:lang w:val="en-GB" w:eastAsia="en-GB"/>
        </w:rPr>
        <w:t>the Hilden Charitable Fund:</w:t>
      </w:r>
      <w:r w:rsidRPr="00B12FEB">
        <w:rPr>
          <w:rFonts w:ascii="Helvetica" w:eastAsia="Times New Roman" w:hAnsi="Helvetica" w:cs="Arial"/>
          <w:color w:val="333333"/>
          <w:lang w:val="en-GB" w:eastAsia="en-GB"/>
        </w:rPr>
        <w:t xml:space="preserve"> </w:t>
      </w:r>
    </w:p>
    <w:p w14:paraId="69AD5B0E" w14:textId="49A02255" w:rsidR="00FD1DD1" w:rsidRPr="00B12FEB" w:rsidRDefault="001E12B8" w:rsidP="000477B3">
      <w:pPr>
        <w:shd w:val="clear" w:color="auto" w:fill="FFFFFF"/>
        <w:tabs>
          <w:tab w:val="left" w:pos="142"/>
        </w:tabs>
        <w:spacing w:line="204" w:lineRule="atLeast"/>
        <w:ind w:right="-58"/>
        <w:jc w:val="center"/>
        <w:rPr>
          <w:rFonts w:ascii="Helvetica" w:eastAsia="Times New Roman" w:hAnsi="Helvetica" w:cs="Arial"/>
          <w:color w:val="F1552C"/>
          <w:lang w:val="en-GB" w:eastAsia="en-GB"/>
        </w:rPr>
      </w:pPr>
      <w:hyperlink r:id="rId12" w:history="1">
        <w:r w:rsidR="008D3350" w:rsidRPr="00B12FEB">
          <w:rPr>
            <w:rStyle w:val="Hyperlink"/>
            <w:rFonts w:ascii="Helvetica" w:eastAsia="Times New Roman" w:hAnsi="Helvetica" w:cs="Arial"/>
            <w:color w:val="F1552C"/>
            <w:lang w:val="en-GB" w:eastAsia="en-GB"/>
          </w:rPr>
          <w:t>https://www.hildencharitablefund.org</w:t>
        </w:r>
      </w:hyperlink>
      <w:r w:rsidR="008D3350" w:rsidRPr="00B12FEB">
        <w:rPr>
          <w:rFonts w:ascii="Helvetica" w:eastAsia="Times New Roman" w:hAnsi="Helvetica" w:cs="Arial"/>
          <w:color w:val="F1552C"/>
          <w:lang w:val="en-GB" w:eastAsia="en-GB"/>
        </w:rPr>
        <w:t xml:space="preserve"> </w:t>
      </w:r>
    </w:p>
    <w:p w14:paraId="4D4504F7" w14:textId="77777777" w:rsidR="00B1478C" w:rsidRPr="00B12FEB" w:rsidRDefault="00B1478C" w:rsidP="000477B3">
      <w:pPr>
        <w:shd w:val="clear" w:color="auto" w:fill="FFFFFF"/>
        <w:tabs>
          <w:tab w:val="left" w:pos="142"/>
        </w:tabs>
        <w:spacing w:line="204" w:lineRule="atLeast"/>
        <w:ind w:right="-58"/>
        <w:jc w:val="center"/>
        <w:rPr>
          <w:rFonts w:ascii="Helvetica" w:hAnsi="Helvetica"/>
        </w:rPr>
      </w:pPr>
    </w:p>
    <w:p w14:paraId="14F3D7E0" w14:textId="77777777" w:rsidR="00FD1DD1" w:rsidRPr="00B12FEB" w:rsidRDefault="00FD1DD1" w:rsidP="000477B3">
      <w:pPr>
        <w:shd w:val="clear" w:color="auto" w:fill="FFFFFF"/>
        <w:tabs>
          <w:tab w:val="left" w:pos="142"/>
        </w:tabs>
        <w:spacing w:line="204" w:lineRule="atLeast"/>
        <w:ind w:right="-58"/>
        <w:jc w:val="center"/>
        <w:rPr>
          <w:rFonts w:ascii="Helvetica" w:eastAsia="Times New Roman" w:hAnsi="Helvetica" w:cs="Arial"/>
          <w:color w:val="333333"/>
          <w:lang w:val="en-GB" w:eastAsia="en-GB"/>
        </w:rPr>
      </w:pPr>
    </w:p>
    <w:p w14:paraId="6BDC4F18" w14:textId="060D80E3" w:rsidR="003A1A3D" w:rsidRPr="00B12FEB" w:rsidRDefault="00F666DB" w:rsidP="00F666DB">
      <w:pPr>
        <w:shd w:val="clear" w:color="auto" w:fill="FFFFFF"/>
        <w:tabs>
          <w:tab w:val="left" w:pos="142"/>
        </w:tabs>
        <w:spacing w:line="204" w:lineRule="atLeast"/>
        <w:ind w:right="-57"/>
        <w:jc w:val="center"/>
        <w:rPr>
          <w:rFonts w:ascii="Helvetica" w:eastAsia="Times New Roman" w:hAnsi="Helvetica" w:cs="Arial"/>
          <w:b/>
          <w:color w:val="333333"/>
          <w:sz w:val="28"/>
          <w:lang w:val="en-GB" w:eastAsia="en-GB"/>
        </w:rPr>
      </w:pPr>
      <w:r w:rsidRPr="00B12FEB">
        <w:rPr>
          <w:rFonts w:ascii="Helvetica" w:eastAsia="Times New Roman" w:hAnsi="Helvetica" w:cs="Arial"/>
          <w:b/>
          <w:color w:val="333333"/>
          <w:sz w:val="28"/>
          <w:lang w:val="en-GB" w:eastAsia="en-GB"/>
        </w:rPr>
        <w:t>The Hilden Charitable Fund</w:t>
      </w:r>
      <w:r w:rsidR="001F7A5D" w:rsidRPr="00B12FEB">
        <w:rPr>
          <w:rFonts w:ascii="Helvetica" w:eastAsia="Times New Roman" w:hAnsi="Helvetica" w:cs="Arial"/>
          <w:b/>
          <w:color w:val="333333"/>
          <w:sz w:val="28"/>
          <w:lang w:val="en-GB" w:eastAsia="en-GB"/>
        </w:rPr>
        <w:t xml:space="preserve"> is committed to best practice in </w:t>
      </w:r>
    </w:p>
    <w:p w14:paraId="7DD343FA" w14:textId="77777777" w:rsidR="00CF305E" w:rsidRPr="00B12FEB" w:rsidRDefault="001F7A5D" w:rsidP="000477B3">
      <w:pPr>
        <w:shd w:val="clear" w:color="auto" w:fill="FFFFFF"/>
        <w:tabs>
          <w:tab w:val="left" w:pos="142"/>
        </w:tabs>
        <w:spacing w:line="204" w:lineRule="atLeast"/>
        <w:ind w:right="-58"/>
        <w:jc w:val="center"/>
        <w:rPr>
          <w:rFonts w:ascii="Helvetica" w:eastAsia="Times New Roman" w:hAnsi="Helvetica" w:cs="Arial"/>
          <w:b/>
          <w:color w:val="333333"/>
          <w:sz w:val="28"/>
          <w:lang w:val="en-GB" w:eastAsia="en-GB"/>
        </w:rPr>
      </w:pPr>
      <w:r w:rsidRPr="00B12FEB">
        <w:rPr>
          <w:rFonts w:ascii="Helvetica" w:eastAsia="Times New Roman" w:hAnsi="Helvetica" w:cs="Arial"/>
          <w:b/>
          <w:color w:val="333333"/>
          <w:sz w:val="28"/>
          <w:lang w:val="en-GB" w:eastAsia="en-GB"/>
        </w:rPr>
        <w:t>Equality, Diversity and Inclusion</w:t>
      </w:r>
    </w:p>
    <w:p w14:paraId="2CE3BC31" w14:textId="77777777" w:rsidR="00CF305E" w:rsidRPr="00B12FEB" w:rsidRDefault="00CF305E" w:rsidP="000477B3">
      <w:pPr>
        <w:shd w:val="clear" w:color="auto" w:fill="FFFFFF"/>
        <w:tabs>
          <w:tab w:val="left" w:pos="142"/>
        </w:tabs>
        <w:spacing w:line="204" w:lineRule="atLeast"/>
        <w:ind w:right="-58"/>
        <w:jc w:val="center"/>
        <w:rPr>
          <w:rFonts w:ascii="Helvetica" w:eastAsia="Times New Roman" w:hAnsi="Helvetica" w:cs="Arial"/>
          <w:b/>
          <w:color w:val="333333"/>
          <w:sz w:val="28"/>
          <w:lang w:val="en-GB" w:eastAsia="en-GB"/>
        </w:rPr>
      </w:pPr>
    </w:p>
    <w:p w14:paraId="37B76CB5" w14:textId="77777777" w:rsidR="00B1478C" w:rsidRPr="00B12FEB" w:rsidRDefault="001F7A5D" w:rsidP="000477B3">
      <w:pPr>
        <w:shd w:val="clear" w:color="auto" w:fill="FFFFFF"/>
        <w:tabs>
          <w:tab w:val="left" w:pos="142"/>
        </w:tabs>
        <w:spacing w:line="204" w:lineRule="atLeast"/>
        <w:ind w:right="-58"/>
        <w:jc w:val="center"/>
        <w:rPr>
          <w:rFonts w:ascii="Helvetica" w:eastAsia="Times New Roman" w:hAnsi="Helvetica" w:cs="Arial"/>
          <w:b/>
          <w:color w:val="333333"/>
          <w:sz w:val="28"/>
          <w:lang w:val="en-GB" w:eastAsia="en-GB"/>
        </w:rPr>
      </w:pPr>
      <w:r w:rsidRPr="00B12FEB">
        <w:rPr>
          <w:rFonts w:ascii="Helvetica" w:eastAsia="Times New Roman" w:hAnsi="Helvetica" w:cs="Arial"/>
          <w:b/>
          <w:color w:val="333333"/>
          <w:sz w:val="28"/>
          <w:lang w:val="en-GB" w:eastAsia="en-GB"/>
        </w:rPr>
        <w:t>Job Share applications are welcomed</w:t>
      </w:r>
    </w:p>
    <w:p w14:paraId="12D22B7B" w14:textId="77777777" w:rsidR="00B1478C" w:rsidRPr="00B12FEB" w:rsidRDefault="00B1478C" w:rsidP="000477B3">
      <w:pPr>
        <w:shd w:val="clear" w:color="auto" w:fill="FFFFFF"/>
        <w:tabs>
          <w:tab w:val="left" w:pos="142"/>
        </w:tabs>
        <w:spacing w:line="204" w:lineRule="atLeast"/>
        <w:ind w:right="-58"/>
        <w:jc w:val="center"/>
        <w:rPr>
          <w:rFonts w:ascii="Helvetica" w:eastAsia="Times New Roman" w:hAnsi="Helvetica" w:cs="Arial"/>
          <w:b/>
          <w:color w:val="333333"/>
          <w:lang w:val="en-GB" w:eastAsia="en-GB"/>
        </w:rPr>
      </w:pPr>
    </w:p>
    <w:p w14:paraId="23DACB5A" w14:textId="77777777" w:rsidR="00B1478C" w:rsidRPr="00B12FEB" w:rsidRDefault="00B1478C" w:rsidP="000477B3">
      <w:pPr>
        <w:ind w:right="-58"/>
        <w:jc w:val="center"/>
        <w:rPr>
          <w:rFonts w:ascii="Helvetica" w:hAnsi="Helvetica"/>
          <w:sz w:val="20"/>
          <w:szCs w:val="16"/>
          <w:lang w:val="en-GB"/>
        </w:rPr>
      </w:pPr>
    </w:p>
    <w:p w14:paraId="54EA9AA2" w14:textId="77777777" w:rsidR="00175635" w:rsidRDefault="00175635" w:rsidP="00FD1DD1">
      <w:pPr>
        <w:ind w:right="-58"/>
        <w:jc w:val="center"/>
        <w:rPr>
          <w:rFonts w:ascii="Helvetica" w:hAnsi="Helvetica"/>
          <w:sz w:val="20"/>
          <w:szCs w:val="16"/>
          <w:lang w:val="en-GB"/>
        </w:rPr>
      </w:pPr>
    </w:p>
    <w:p w14:paraId="42AA468E" w14:textId="77777777" w:rsidR="00175635" w:rsidRDefault="00175635" w:rsidP="00FD1DD1">
      <w:pPr>
        <w:ind w:right="-58"/>
        <w:jc w:val="center"/>
        <w:rPr>
          <w:rFonts w:ascii="Helvetica" w:hAnsi="Helvetica"/>
          <w:sz w:val="20"/>
          <w:szCs w:val="16"/>
          <w:lang w:val="en-GB"/>
        </w:rPr>
      </w:pPr>
    </w:p>
    <w:p w14:paraId="50044C0B" w14:textId="77777777" w:rsidR="00175635" w:rsidRDefault="00175635" w:rsidP="00FD1DD1">
      <w:pPr>
        <w:ind w:right="-58"/>
        <w:jc w:val="center"/>
        <w:rPr>
          <w:rFonts w:ascii="Helvetica" w:hAnsi="Helvetica"/>
          <w:sz w:val="20"/>
          <w:szCs w:val="16"/>
          <w:lang w:val="en-GB"/>
        </w:rPr>
      </w:pPr>
    </w:p>
    <w:p w14:paraId="4AC3A708" w14:textId="77777777" w:rsidR="00175635" w:rsidRDefault="00175635" w:rsidP="00FD1DD1">
      <w:pPr>
        <w:ind w:right="-58"/>
        <w:jc w:val="center"/>
        <w:rPr>
          <w:rFonts w:ascii="Helvetica" w:hAnsi="Helvetica"/>
          <w:sz w:val="20"/>
          <w:szCs w:val="16"/>
          <w:lang w:val="en-GB"/>
        </w:rPr>
      </w:pPr>
    </w:p>
    <w:p w14:paraId="470888A0" w14:textId="77777777" w:rsidR="00175635" w:rsidRDefault="00175635" w:rsidP="00FD1DD1">
      <w:pPr>
        <w:ind w:right="-58"/>
        <w:jc w:val="center"/>
        <w:rPr>
          <w:rFonts w:ascii="Helvetica" w:hAnsi="Helvetica"/>
          <w:sz w:val="20"/>
          <w:szCs w:val="16"/>
          <w:lang w:val="en-GB"/>
        </w:rPr>
      </w:pPr>
    </w:p>
    <w:p w14:paraId="766FE1E3" w14:textId="77777777" w:rsidR="00175635" w:rsidRDefault="00175635" w:rsidP="00FD1DD1">
      <w:pPr>
        <w:ind w:right="-58"/>
        <w:jc w:val="center"/>
        <w:rPr>
          <w:rFonts w:ascii="Helvetica" w:hAnsi="Helvetica"/>
          <w:sz w:val="20"/>
          <w:szCs w:val="16"/>
          <w:lang w:val="en-GB"/>
        </w:rPr>
      </w:pPr>
    </w:p>
    <w:p w14:paraId="68CAF144" w14:textId="77777777" w:rsidR="00175635" w:rsidRDefault="00175635" w:rsidP="00FD1DD1">
      <w:pPr>
        <w:ind w:right="-58"/>
        <w:jc w:val="center"/>
        <w:rPr>
          <w:rFonts w:ascii="Helvetica" w:hAnsi="Helvetica"/>
          <w:sz w:val="20"/>
          <w:szCs w:val="16"/>
          <w:lang w:val="en-GB"/>
        </w:rPr>
      </w:pPr>
    </w:p>
    <w:p w14:paraId="356E6D70" w14:textId="59E2DC82" w:rsidR="00FD1DD1" w:rsidRPr="00175635" w:rsidRDefault="00FD1DD1" w:rsidP="00175635">
      <w:pPr>
        <w:ind w:right="-57"/>
        <w:jc w:val="center"/>
        <w:rPr>
          <w:rFonts w:ascii="Helvetica" w:hAnsi="Helvetica"/>
          <w:sz w:val="20"/>
          <w:szCs w:val="16"/>
        </w:rPr>
      </w:pPr>
      <w:r w:rsidRPr="00B12FEB">
        <w:rPr>
          <w:rFonts w:ascii="Helvetica" w:hAnsi="Helvetica"/>
          <w:sz w:val="20"/>
          <w:szCs w:val="16"/>
          <w:lang w:val="en-GB"/>
        </w:rPr>
        <w:t>The Hilden Charitable Fund</w:t>
      </w:r>
      <w:r w:rsidR="001F7A5D" w:rsidRPr="00B12FEB">
        <w:rPr>
          <w:rFonts w:ascii="Helvetica" w:hAnsi="Helvetica"/>
          <w:sz w:val="20"/>
          <w:szCs w:val="16"/>
          <w:lang w:val="en-GB"/>
        </w:rPr>
        <w:t xml:space="preserve"> is</w:t>
      </w:r>
      <w:r w:rsidR="00FF7AF2" w:rsidRPr="00B12FEB">
        <w:rPr>
          <w:rFonts w:ascii="Helvetica" w:hAnsi="Helvetica"/>
          <w:sz w:val="20"/>
          <w:szCs w:val="16"/>
          <w:lang w:val="en-GB"/>
        </w:rPr>
        <w:t xml:space="preserve"> a</w:t>
      </w:r>
      <w:r w:rsidR="001F7A5D" w:rsidRPr="00B12FEB">
        <w:rPr>
          <w:rFonts w:ascii="Helvetica" w:hAnsi="Helvetica"/>
          <w:sz w:val="20"/>
          <w:szCs w:val="16"/>
          <w:lang w:val="en-GB"/>
        </w:rPr>
        <w:t xml:space="preserve"> registered charity number </w:t>
      </w:r>
      <w:r w:rsidRPr="00B12FEB">
        <w:rPr>
          <w:rFonts w:ascii="Helvetica" w:hAnsi="Helvetica"/>
          <w:sz w:val="20"/>
          <w:szCs w:val="16"/>
        </w:rPr>
        <w:t>232591</w:t>
      </w:r>
    </w:p>
    <w:p w14:paraId="26FBCD31" w14:textId="77777777" w:rsidR="00142EBC" w:rsidRDefault="00142EBC">
      <w:pPr>
        <w:rPr>
          <w:rFonts w:ascii="Helvetica" w:hAnsi="Helvetica" w:cstheme="majorHAnsi"/>
          <w:b/>
          <w:color w:val="F1552C"/>
          <w:sz w:val="26"/>
          <w:lang w:val="en-GB"/>
        </w:rPr>
      </w:pPr>
      <w:r>
        <w:rPr>
          <w:rFonts w:ascii="Helvetica" w:hAnsi="Helvetica" w:cstheme="majorHAnsi"/>
          <w:b/>
          <w:color w:val="F1552C"/>
          <w:sz w:val="26"/>
          <w:lang w:val="en-GB"/>
        </w:rPr>
        <w:br w:type="page"/>
      </w:r>
    </w:p>
    <w:p w14:paraId="51B0A4FA" w14:textId="46A09345" w:rsidR="008905B2" w:rsidRPr="00B12FEB" w:rsidRDefault="002250B2" w:rsidP="002250B2">
      <w:pPr>
        <w:jc w:val="center"/>
        <w:rPr>
          <w:rFonts w:ascii="Helvetica" w:hAnsi="Helvetica" w:cstheme="majorHAnsi"/>
          <w:b/>
          <w:color w:val="F1552C"/>
          <w:sz w:val="26"/>
          <w:lang w:val="en-GB"/>
        </w:rPr>
      </w:pPr>
      <w:r w:rsidRPr="00B12FEB">
        <w:rPr>
          <w:rFonts w:ascii="Helvetica" w:hAnsi="Helvetica" w:cstheme="majorHAnsi"/>
          <w:b/>
          <w:color w:val="F1552C"/>
          <w:sz w:val="26"/>
          <w:lang w:val="en-GB"/>
        </w:rPr>
        <w:lastRenderedPageBreak/>
        <w:t xml:space="preserve">The Hilden Charitable Fund </w:t>
      </w:r>
      <w:r w:rsidR="00EF29F8">
        <w:rPr>
          <w:rFonts w:ascii="Helvetica" w:hAnsi="Helvetica" w:cstheme="majorHAnsi"/>
          <w:b/>
          <w:color w:val="F1552C"/>
          <w:sz w:val="26"/>
          <w:lang w:val="en-GB"/>
        </w:rPr>
        <w:t>–</w:t>
      </w:r>
      <w:r w:rsidRPr="00B12FEB">
        <w:rPr>
          <w:rFonts w:ascii="Helvetica" w:hAnsi="Helvetica" w:cstheme="majorHAnsi"/>
          <w:b/>
          <w:color w:val="F1552C"/>
          <w:sz w:val="26"/>
          <w:lang w:val="en-GB"/>
        </w:rPr>
        <w:t xml:space="preserve"> </w:t>
      </w:r>
      <w:r w:rsidR="001F7A5D" w:rsidRPr="00B12FEB">
        <w:rPr>
          <w:rFonts w:ascii="Helvetica" w:hAnsi="Helvetica" w:cstheme="majorHAnsi"/>
          <w:b/>
          <w:color w:val="F1552C"/>
          <w:sz w:val="26"/>
          <w:lang w:val="en-GB"/>
        </w:rPr>
        <w:t>Director</w:t>
      </w:r>
      <w:bookmarkStart w:id="0" w:name="_GoBack"/>
      <w:bookmarkEnd w:id="0"/>
    </w:p>
    <w:p w14:paraId="00B5EA5C" w14:textId="77777777" w:rsidR="008905B2" w:rsidRPr="00B12FEB" w:rsidRDefault="008905B2">
      <w:pPr>
        <w:rPr>
          <w:rFonts w:ascii="Helvetica" w:hAnsi="Helvetica" w:cstheme="majorHAnsi"/>
          <w:b/>
          <w:color w:val="F1552C"/>
          <w:sz w:val="26"/>
          <w:lang w:val="en-GB"/>
        </w:rPr>
      </w:pPr>
    </w:p>
    <w:p w14:paraId="5DEC6F3C" w14:textId="1A824BEA" w:rsidR="00C52B31" w:rsidRPr="00B12FEB" w:rsidRDefault="009F0781" w:rsidP="00B1478C">
      <w:pPr>
        <w:jc w:val="center"/>
        <w:rPr>
          <w:rFonts w:ascii="Helvetica" w:hAnsi="Helvetica" w:cstheme="majorHAnsi"/>
          <w:b/>
          <w:color w:val="F1552C"/>
          <w:sz w:val="26"/>
          <w:lang w:val="en-GB"/>
        </w:rPr>
      </w:pPr>
      <w:r w:rsidRPr="00B12FEB">
        <w:rPr>
          <w:rFonts w:ascii="Helvetica" w:hAnsi="Helvetica" w:cstheme="majorHAnsi"/>
          <w:b/>
          <w:color w:val="F1552C"/>
          <w:sz w:val="26"/>
          <w:lang w:val="en-GB"/>
        </w:rPr>
        <w:t>BACKGROUND BRIEFING</w:t>
      </w:r>
    </w:p>
    <w:p w14:paraId="65B1BD26" w14:textId="77777777" w:rsidR="008905B2" w:rsidRPr="00B12FEB" w:rsidRDefault="008905B2" w:rsidP="00171E10">
      <w:pPr>
        <w:spacing w:after="120"/>
        <w:rPr>
          <w:rFonts w:ascii="Helvetica" w:hAnsi="Helvetica" w:cstheme="majorHAnsi"/>
          <w:b/>
          <w:color w:val="F1552C"/>
          <w:lang w:val="en-GB"/>
        </w:rPr>
      </w:pPr>
    </w:p>
    <w:p w14:paraId="6EB25263" w14:textId="0A231546" w:rsidR="00396C46" w:rsidRPr="00B12FEB" w:rsidRDefault="001F7A5D" w:rsidP="00171E10">
      <w:pPr>
        <w:spacing w:after="120"/>
        <w:rPr>
          <w:rFonts w:ascii="Helvetica" w:hAnsi="Helvetica" w:cstheme="majorHAnsi"/>
          <w:b/>
          <w:color w:val="F1552C"/>
          <w:lang w:val="en-GB"/>
        </w:rPr>
      </w:pPr>
      <w:r w:rsidRPr="00B12FEB">
        <w:rPr>
          <w:rFonts w:ascii="Helvetica" w:hAnsi="Helvetica" w:cstheme="majorHAnsi"/>
          <w:b/>
          <w:color w:val="F1552C"/>
          <w:lang w:val="en-GB"/>
        </w:rPr>
        <w:t>About</w:t>
      </w:r>
      <w:r w:rsidR="002250B2" w:rsidRPr="00B12FEB">
        <w:rPr>
          <w:rFonts w:ascii="Helvetica" w:hAnsi="Helvetica" w:cstheme="majorHAnsi"/>
          <w:b/>
          <w:color w:val="F1552C"/>
          <w:lang w:val="en-GB"/>
        </w:rPr>
        <w:t xml:space="preserve"> </w:t>
      </w:r>
      <w:r w:rsidR="00B12FEB">
        <w:rPr>
          <w:rFonts w:ascii="Helvetica" w:hAnsi="Helvetica" w:cstheme="majorHAnsi"/>
          <w:b/>
          <w:color w:val="F1552C"/>
          <w:lang w:val="en-GB"/>
        </w:rPr>
        <w:t xml:space="preserve">The </w:t>
      </w:r>
      <w:r w:rsidR="002250B2" w:rsidRPr="00B12FEB">
        <w:rPr>
          <w:rFonts w:ascii="Helvetica" w:hAnsi="Helvetica" w:cstheme="majorHAnsi"/>
          <w:b/>
          <w:color w:val="F1552C"/>
          <w:lang w:val="en-GB"/>
        </w:rPr>
        <w:t>Hilden Charitable Fund</w:t>
      </w:r>
    </w:p>
    <w:p w14:paraId="66FF0407" w14:textId="502B7D96" w:rsidR="003C7689" w:rsidRDefault="00B12FEB" w:rsidP="00171E10">
      <w:pPr>
        <w:spacing w:after="120"/>
        <w:rPr>
          <w:rFonts w:ascii="Helvetica" w:hAnsi="Helvetica"/>
          <w:lang w:val="en-GB"/>
        </w:rPr>
      </w:pPr>
      <w:r w:rsidRPr="00B12FEB">
        <w:rPr>
          <w:rFonts w:ascii="Helvetica" w:hAnsi="Helvetica"/>
          <w:lang w:val="en-GB"/>
        </w:rPr>
        <w:t>Established</w:t>
      </w:r>
      <w:r w:rsidR="002250B2" w:rsidRPr="00B12FEB">
        <w:rPr>
          <w:rFonts w:ascii="Helvetica" w:hAnsi="Helvetica"/>
          <w:lang w:val="en-GB"/>
        </w:rPr>
        <w:t xml:space="preserve"> in 1963 by Joan and Tony Rampton, the Hilden Charitable Fund </w:t>
      </w:r>
      <w:r w:rsidR="00804D98" w:rsidRPr="00B12FEB">
        <w:rPr>
          <w:rFonts w:ascii="Helvetica" w:hAnsi="Helvetica"/>
          <w:lang w:val="en-GB"/>
        </w:rPr>
        <w:t xml:space="preserve">is </w:t>
      </w:r>
      <w:r w:rsidR="002250B2" w:rsidRPr="00B12FEB">
        <w:rPr>
          <w:rFonts w:ascii="Helvetica" w:hAnsi="Helvetica"/>
          <w:lang w:val="en-GB"/>
        </w:rPr>
        <w:t>dedicated to funding community groups to work with asylum seekers and refugees, disadvantaged young people, penal affairs</w:t>
      </w:r>
      <w:r w:rsidR="00392A03">
        <w:rPr>
          <w:rFonts w:ascii="Helvetica" w:hAnsi="Helvetica"/>
          <w:lang w:val="en-GB"/>
        </w:rPr>
        <w:t>, homelessness</w:t>
      </w:r>
      <w:r w:rsidR="002250B2" w:rsidRPr="00B12FEB">
        <w:rPr>
          <w:rFonts w:ascii="Helvetica" w:hAnsi="Helvetica"/>
          <w:lang w:val="en-GB"/>
        </w:rPr>
        <w:t xml:space="preserve"> and small projects in developing countries. The fund is </w:t>
      </w:r>
      <w:r w:rsidR="002E3388">
        <w:rPr>
          <w:rFonts w:ascii="Helvetica" w:hAnsi="Helvetica"/>
          <w:lang w:val="en-GB"/>
        </w:rPr>
        <w:t xml:space="preserve">committed to </w:t>
      </w:r>
      <w:r w:rsidR="002250B2" w:rsidRPr="00B12FEB">
        <w:rPr>
          <w:rFonts w:ascii="Helvetica" w:hAnsi="Helvetica"/>
          <w:lang w:val="en-GB"/>
        </w:rPr>
        <w:t xml:space="preserve">social justice and </w:t>
      </w:r>
      <w:r w:rsidR="002250B2" w:rsidRPr="00D57CA7">
        <w:rPr>
          <w:rFonts w:ascii="Helvetica" w:hAnsi="Helvetica"/>
          <w:b/>
          <w:lang w:val="en-GB"/>
        </w:rPr>
        <w:t xml:space="preserve">focusses its </w:t>
      </w:r>
      <w:r w:rsidR="002250B2" w:rsidRPr="00D57CA7">
        <w:rPr>
          <w:rFonts w:ascii="Helvetica" w:hAnsi="Helvetica"/>
          <w:b/>
          <w:bCs/>
          <w:lang w:val="en-GB"/>
        </w:rPr>
        <w:t>funding on gra</w:t>
      </w:r>
      <w:r w:rsidR="00322462" w:rsidRPr="00D57CA7">
        <w:rPr>
          <w:rFonts w:ascii="Helvetica" w:hAnsi="Helvetica"/>
          <w:b/>
          <w:bCs/>
          <w:lang w:val="en-GB"/>
        </w:rPr>
        <w:t>ssroots</w:t>
      </w:r>
      <w:r w:rsidR="00322462" w:rsidRPr="00D57CA7">
        <w:rPr>
          <w:rFonts w:ascii="Helvetica" w:hAnsi="Helvetica"/>
          <w:b/>
          <w:lang w:val="en-GB"/>
        </w:rPr>
        <w:t xml:space="preserve"> organisations</w:t>
      </w:r>
      <w:r>
        <w:rPr>
          <w:rFonts w:ascii="Helvetica" w:hAnsi="Helvetica"/>
          <w:lang w:val="en-GB"/>
        </w:rPr>
        <w:t>,</w:t>
      </w:r>
      <w:r w:rsidR="002250B2" w:rsidRPr="00B12FEB">
        <w:rPr>
          <w:rFonts w:ascii="Helvetica" w:hAnsi="Helvetica"/>
          <w:lang w:val="en-GB"/>
        </w:rPr>
        <w:t xml:space="preserve"> which make a big difference at the community level</w:t>
      </w:r>
      <w:r w:rsidR="00804D98" w:rsidRPr="00B12FEB">
        <w:rPr>
          <w:rFonts w:ascii="Helvetica" w:hAnsi="Helvetica"/>
          <w:lang w:val="en-GB"/>
        </w:rPr>
        <w:t xml:space="preserve">. </w:t>
      </w:r>
      <w:r w:rsidR="002250B2" w:rsidRPr="00B12FEB">
        <w:rPr>
          <w:rFonts w:ascii="Helvetica" w:hAnsi="Helvetica"/>
          <w:lang w:val="en-GB"/>
        </w:rPr>
        <w:t>Over the years</w:t>
      </w:r>
      <w:r>
        <w:rPr>
          <w:rFonts w:ascii="Helvetica" w:hAnsi="Helvetica"/>
          <w:lang w:val="en-GB"/>
        </w:rPr>
        <w:t>,</w:t>
      </w:r>
      <w:r w:rsidR="002250B2" w:rsidRPr="00B12FEB">
        <w:rPr>
          <w:rFonts w:ascii="Helvetica" w:hAnsi="Helvetica"/>
          <w:lang w:val="en-GB"/>
        </w:rPr>
        <w:t xml:space="preserve"> </w:t>
      </w:r>
      <w:r w:rsidR="00804D98" w:rsidRPr="00B12FEB">
        <w:rPr>
          <w:rFonts w:ascii="Helvetica" w:hAnsi="Helvetica"/>
          <w:lang w:val="en-GB"/>
        </w:rPr>
        <w:t xml:space="preserve">the Fund has </w:t>
      </w:r>
      <w:r w:rsidR="002250B2" w:rsidRPr="00B12FEB">
        <w:rPr>
          <w:rFonts w:ascii="Helvetica" w:hAnsi="Helvetica"/>
          <w:lang w:val="en-GB"/>
        </w:rPr>
        <w:t xml:space="preserve">supported many innovative groups and </w:t>
      </w:r>
      <w:r w:rsidR="003F477A">
        <w:rPr>
          <w:rFonts w:ascii="Helvetica" w:hAnsi="Helvetica"/>
          <w:lang w:val="en-GB"/>
        </w:rPr>
        <w:t xml:space="preserve">often </w:t>
      </w:r>
      <w:r w:rsidR="00804D98" w:rsidRPr="00B12FEB">
        <w:rPr>
          <w:rFonts w:ascii="Helvetica" w:hAnsi="Helvetica"/>
          <w:lang w:val="en-GB"/>
        </w:rPr>
        <w:t>give</w:t>
      </w:r>
      <w:r w:rsidR="003F477A">
        <w:rPr>
          <w:rFonts w:ascii="Helvetica" w:hAnsi="Helvetica"/>
          <w:lang w:val="en-GB"/>
        </w:rPr>
        <w:t>s</w:t>
      </w:r>
      <w:r w:rsidR="00804D98" w:rsidRPr="00B12FEB">
        <w:rPr>
          <w:rFonts w:ascii="Helvetica" w:hAnsi="Helvetica"/>
          <w:lang w:val="en-GB"/>
        </w:rPr>
        <w:t xml:space="preserve"> grants for</w:t>
      </w:r>
      <w:r w:rsidR="002250B2" w:rsidRPr="00B12FEB">
        <w:rPr>
          <w:rFonts w:ascii="Helvetica" w:hAnsi="Helvetica"/>
          <w:lang w:val="en-GB"/>
        </w:rPr>
        <w:t xml:space="preserve"> core costs and unrestricted funding</w:t>
      </w:r>
      <w:r w:rsidR="00804D98" w:rsidRPr="00B12FEB">
        <w:rPr>
          <w:rFonts w:ascii="Helvetica" w:hAnsi="Helvetica"/>
          <w:lang w:val="en-GB"/>
        </w:rPr>
        <w:t xml:space="preserve">. </w:t>
      </w:r>
      <w:r w:rsidR="004A179A" w:rsidRPr="00B12FEB">
        <w:rPr>
          <w:rFonts w:ascii="Helvetica" w:hAnsi="Helvetica"/>
          <w:lang w:val="en-GB"/>
        </w:rPr>
        <w:t xml:space="preserve">The Fund </w:t>
      </w:r>
      <w:r w:rsidR="00B0585A">
        <w:rPr>
          <w:rFonts w:ascii="Helvetica" w:hAnsi="Helvetica"/>
          <w:lang w:val="en-GB"/>
        </w:rPr>
        <w:t xml:space="preserve">operates with small staff and </w:t>
      </w:r>
      <w:r w:rsidR="00DC264C">
        <w:rPr>
          <w:rFonts w:ascii="Helvetica" w:hAnsi="Helvetica"/>
          <w:lang w:val="en-GB"/>
        </w:rPr>
        <w:t xml:space="preserve">it </w:t>
      </w:r>
      <w:r w:rsidR="004A179A" w:rsidRPr="00B12FEB">
        <w:rPr>
          <w:rFonts w:ascii="Helvetica" w:hAnsi="Helvetica"/>
          <w:lang w:val="en-GB"/>
        </w:rPr>
        <w:t xml:space="preserve">is governed by a board of fifteen </w:t>
      </w:r>
      <w:r w:rsidR="00F666DB" w:rsidRPr="00B12FEB">
        <w:rPr>
          <w:rFonts w:ascii="Helvetica" w:hAnsi="Helvetica"/>
          <w:lang w:val="en-GB"/>
        </w:rPr>
        <w:t>Trust</w:t>
      </w:r>
      <w:r w:rsidR="004A179A" w:rsidRPr="00B12FEB">
        <w:rPr>
          <w:rFonts w:ascii="Helvetica" w:hAnsi="Helvetica"/>
          <w:lang w:val="en-GB"/>
        </w:rPr>
        <w:t>ees</w:t>
      </w:r>
      <w:r w:rsidR="00D26EA0">
        <w:rPr>
          <w:rFonts w:ascii="Helvetica" w:hAnsi="Helvetica"/>
          <w:lang w:val="en-GB"/>
        </w:rPr>
        <w:t>,</w:t>
      </w:r>
      <w:r w:rsidR="006C6B7A">
        <w:rPr>
          <w:rFonts w:ascii="Helvetica" w:hAnsi="Helvetica"/>
          <w:lang w:val="en-GB"/>
        </w:rPr>
        <w:t xml:space="preserve"> with five</w:t>
      </w:r>
      <w:r w:rsidR="004A179A" w:rsidRPr="00B12FEB">
        <w:rPr>
          <w:rFonts w:ascii="Helvetica" w:hAnsi="Helvetica"/>
          <w:lang w:val="en-GB"/>
        </w:rPr>
        <w:t xml:space="preserve"> non-family members</w:t>
      </w:r>
      <w:r w:rsidR="00F80185">
        <w:rPr>
          <w:rFonts w:ascii="Helvetica" w:hAnsi="Helvetica"/>
          <w:lang w:val="en-GB"/>
        </w:rPr>
        <w:t>.</w:t>
      </w:r>
      <w:r w:rsidR="00D57CA7">
        <w:rPr>
          <w:rFonts w:ascii="Helvetica" w:hAnsi="Helvetica"/>
          <w:lang w:val="en-GB"/>
        </w:rPr>
        <w:t xml:space="preserve"> </w:t>
      </w:r>
    </w:p>
    <w:p w14:paraId="1338B211" w14:textId="5B577063" w:rsidR="002250B2" w:rsidRPr="00B12FEB" w:rsidRDefault="004A179A" w:rsidP="00171E10">
      <w:pPr>
        <w:spacing w:after="120"/>
        <w:rPr>
          <w:rFonts w:ascii="Helvetica" w:hAnsi="Helvetica"/>
          <w:lang w:val="en-GB"/>
        </w:rPr>
      </w:pPr>
      <w:r w:rsidRPr="00B12FEB">
        <w:rPr>
          <w:rFonts w:ascii="Helvetica" w:hAnsi="Helvetica"/>
          <w:lang w:val="en-GB"/>
        </w:rPr>
        <w:t xml:space="preserve">As </w:t>
      </w:r>
      <w:r w:rsidR="00F33F0F">
        <w:rPr>
          <w:rFonts w:ascii="Helvetica" w:hAnsi="Helvetica"/>
          <w:lang w:val="en-GB"/>
        </w:rPr>
        <w:t xml:space="preserve">we begin the journey into a post-Covid and post-Brexit country </w:t>
      </w:r>
      <w:r w:rsidRPr="00B12FEB">
        <w:rPr>
          <w:rFonts w:ascii="Helvetica" w:hAnsi="Helvetica"/>
          <w:lang w:val="en-GB"/>
        </w:rPr>
        <w:t xml:space="preserve">the </w:t>
      </w:r>
      <w:r w:rsidR="00B12FEB">
        <w:rPr>
          <w:rFonts w:ascii="Helvetica" w:hAnsi="Helvetica"/>
          <w:lang w:val="en-GB"/>
        </w:rPr>
        <w:t>F</w:t>
      </w:r>
      <w:r w:rsidRPr="00B12FEB">
        <w:rPr>
          <w:rFonts w:ascii="Helvetica" w:hAnsi="Helvetica"/>
          <w:lang w:val="en-GB"/>
        </w:rPr>
        <w:t>und approaches its 60</w:t>
      </w:r>
      <w:r w:rsidRPr="00B12FEB">
        <w:rPr>
          <w:rFonts w:ascii="Helvetica" w:hAnsi="Helvetica"/>
          <w:vertAlign w:val="superscript"/>
          <w:lang w:val="en-GB"/>
        </w:rPr>
        <w:t>th</w:t>
      </w:r>
      <w:r w:rsidRPr="00B12FEB">
        <w:rPr>
          <w:rFonts w:ascii="Helvetica" w:hAnsi="Helvetica"/>
          <w:lang w:val="en-GB"/>
        </w:rPr>
        <w:t xml:space="preserve"> </w:t>
      </w:r>
      <w:r w:rsidR="00B12FEB">
        <w:rPr>
          <w:rFonts w:ascii="Helvetica" w:hAnsi="Helvetica"/>
          <w:lang w:val="en-GB"/>
        </w:rPr>
        <w:t>a</w:t>
      </w:r>
      <w:r w:rsidRPr="00B12FEB">
        <w:rPr>
          <w:rFonts w:ascii="Helvetica" w:hAnsi="Helvetica"/>
          <w:lang w:val="en-GB"/>
        </w:rPr>
        <w:t>nniversar</w:t>
      </w:r>
      <w:r w:rsidR="00F33F0F">
        <w:rPr>
          <w:rFonts w:ascii="Helvetica" w:hAnsi="Helvetica"/>
          <w:lang w:val="en-GB"/>
        </w:rPr>
        <w:t xml:space="preserve">y and there will undoubtedly be challenges and </w:t>
      </w:r>
      <w:r w:rsidR="005F10CA">
        <w:rPr>
          <w:rFonts w:ascii="Helvetica" w:hAnsi="Helvetica"/>
          <w:lang w:val="en-GB"/>
        </w:rPr>
        <w:t>opportunities</w:t>
      </w:r>
      <w:r w:rsidR="00F33F0F">
        <w:rPr>
          <w:rFonts w:ascii="Helvetica" w:hAnsi="Helvetica"/>
          <w:lang w:val="en-GB"/>
        </w:rPr>
        <w:t xml:space="preserve"> to be faced. So, w</w:t>
      </w:r>
      <w:r w:rsidRPr="00B12FEB">
        <w:rPr>
          <w:rFonts w:ascii="Helvetica" w:hAnsi="Helvetica"/>
          <w:lang w:val="en-GB"/>
        </w:rPr>
        <w:t xml:space="preserve">e are now seeking a Director who will work closely with the </w:t>
      </w:r>
      <w:r w:rsidR="00F666DB" w:rsidRPr="00B12FEB">
        <w:rPr>
          <w:rFonts w:ascii="Helvetica" w:hAnsi="Helvetica"/>
          <w:lang w:val="en-GB"/>
        </w:rPr>
        <w:t>Trust</w:t>
      </w:r>
      <w:r w:rsidRPr="00B12FEB">
        <w:rPr>
          <w:rFonts w:ascii="Helvetica" w:hAnsi="Helvetica"/>
          <w:lang w:val="en-GB"/>
        </w:rPr>
        <w:t xml:space="preserve">ees to help shape and develop the </w:t>
      </w:r>
      <w:r w:rsidR="00B12FEB">
        <w:rPr>
          <w:rFonts w:ascii="Helvetica" w:hAnsi="Helvetica"/>
          <w:lang w:val="en-GB"/>
        </w:rPr>
        <w:t>F</w:t>
      </w:r>
      <w:r w:rsidRPr="00B12FEB">
        <w:rPr>
          <w:rFonts w:ascii="Helvetica" w:hAnsi="Helvetica"/>
          <w:lang w:val="en-GB"/>
        </w:rPr>
        <w:t xml:space="preserve">und </w:t>
      </w:r>
      <w:r w:rsidR="00804D98" w:rsidRPr="00B12FEB">
        <w:rPr>
          <w:rFonts w:ascii="Helvetica" w:hAnsi="Helvetica"/>
          <w:lang w:val="en-GB"/>
        </w:rPr>
        <w:t>going forward</w:t>
      </w:r>
      <w:r w:rsidR="00F33F0F">
        <w:rPr>
          <w:rFonts w:ascii="Helvetica" w:hAnsi="Helvetica"/>
          <w:lang w:val="en-GB"/>
        </w:rPr>
        <w:t xml:space="preserve">. </w:t>
      </w:r>
    </w:p>
    <w:p w14:paraId="607A8B2C" w14:textId="77777777" w:rsidR="00705A72" w:rsidRDefault="00705A72" w:rsidP="00705A72">
      <w:pPr>
        <w:spacing w:after="120"/>
        <w:rPr>
          <w:rFonts w:ascii="Helvetica" w:hAnsi="Helvetica" w:cstheme="majorHAnsi"/>
          <w:b/>
          <w:color w:val="F1552C"/>
          <w:lang w:val="en-GB"/>
        </w:rPr>
      </w:pPr>
    </w:p>
    <w:p w14:paraId="081AE71D" w14:textId="548DD6E9" w:rsidR="00705A72" w:rsidRPr="00B12FEB" w:rsidRDefault="00705A72" w:rsidP="00705A72">
      <w:pPr>
        <w:spacing w:after="120"/>
        <w:rPr>
          <w:rFonts w:ascii="Helvetica" w:hAnsi="Helvetica" w:cstheme="majorHAnsi"/>
          <w:b/>
          <w:color w:val="F1552C"/>
          <w:lang w:val="en-GB"/>
        </w:rPr>
      </w:pPr>
      <w:r>
        <w:rPr>
          <w:rFonts w:ascii="Helvetica" w:hAnsi="Helvetica" w:cstheme="majorHAnsi"/>
          <w:b/>
          <w:color w:val="F1552C"/>
          <w:lang w:val="en-GB"/>
        </w:rPr>
        <w:t>A high impact, hands-on role, with scope for creativity and innovation</w:t>
      </w:r>
      <w:r w:rsidRPr="00B12FEB">
        <w:rPr>
          <w:rFonts w:ascii="Helvetica" w:hAnsi="Helvetica" w:cstheme="majorHAnsi"/>
          <w:b/>
          <w:color w:val="F1552C"/>
          <w:lang w:val="en-GB"/>
        </w:rPr>
        <w:t>!</w:t>
      </w:r>
    </w:p>
    <w:p w14:paraId="05BD04C6" w14:textId="77A9F923" w:rsidR="009D5848" w:rsidRPr="00B12FEB" w:rsidRDefault="009D5848" w:rsidP="00171E10">
      <w:pPr>
        <w:spacing w:after="120"/>
        <w:rPr>
          <w:rFonts w:ascii="Helvetica" w:hAnsi="Helvetica" w:cs="Arial"/>
          <w:lang w:val="en-GB"/>
        </w:rPr>
      </w:pPr>
      <w:r w:rsidRPr="00B12FEB">
        <w:rPr>
          <w:rFonts w:ascii="Helvetica" w:eastAsia="Times New Roman" w:hAnsi="Helvetica" w:cs="Arial"/>
          <w:color w:val="333333"/>
          <w:lang w:val="en-GB" w:eastAsia="en-GB"/>
        </w:rPr>
        <w:t>The opportunities for the Director to make a real contribution are manifold, including:</w:t>
      </w:r>
    </w:p>
    <w:p w14:paraId="29ACDDEE" w14:textId="71564B05" w:rsidR="00175635" w:rsidRPr="00175635" w:rsidRDefault="009D5848" w:rsidP="00175635">
      <w:pPr>
        <w:pStyle w:val="ListParagraph"/>
        <w:numPr>
          <w:ilvl w:val="0"/>
          <w:numId w:val="5"/>
        </w:numPr>
        <w:shd w:val="clear" w:color="auto" w:fill="FFFFFF"/>
        <w:tabs>
          <w:tab w:val="left" w:pos="142"/>
        </w:tabs>
        <w:spacing w:after="120"/>
        <w:contextualSpacing w:val="0"/>
        <w:rPr>
          <w:rFonts w:ascii="Helvetica" w:eastAsia="Times New Roman" w:hAnsi="Helvetica" w:cs="Arial"/>
          <w:color w:val="333333"/>
          <w:lang w:val="en-GB" w:eastAsia="en-GB"/>
        </w:rPr>
      </w:pPr>
      <w:r w:rsidRPr="00B12FEB">
        <w:rPr>
          <w:rFonts w:ascii="Helvetica" w:eastAsia="Times New Roman" w:hAnsi="Helvetica" w:cs="Arial"/>
          <w:color w:val="333333"/>
          <w:lang w:val="en-GB" w:eastAsia="en-GB"/>
        </w:rPr>
        <w:t xml:space="preserve">Working with the Board to develop </w:t>
      </w:r>
      <w:r w:rsidR="00B348B4" w:rsidRPr="00B12FEB">
        <w:rPr>
          <w:rFonts w:ascii="Helvetica" w:eastAsia="Times New Roman" w:hAnsi="Helvetica" w:cs="Arial"/>
          <w:color w:val="333333"/>
          <w:lang w:val="en-GB" w:eastAsia="en-GB"/>
        </w:rPr>
        <w:t xml:space="preserve">strategies, plans and ways of working </w:t>
      </w:r>
      <w:r w:rsidRPr="00B12FEB">
        <w:rPr>
          <w:rFonts w:ascii="Helvetica" w:eastAsia="Times New Roman" w:hAnsi="Helvetica" w:cs="Arial"/>
          <w:color w:val="333333"/>
          <w:lang w:val="en-GB" w:eastAsia="en-GB"/>
        </w:rPr>
        <w:t>for the future</w:t>
      </w:r>
      <w:r w:rsidR="00175635">
        <w:rPr>
          <w:rFonts w:ascii="Helvetica" w:eastAsia="Times New Roman" w:hAnsi="Helvetica" w:cs="Arial"/>
          <w:color w:val="333333"/>
          <w:lang w:val="en-GB" w:eastAsia="en-GB"/>
        </w:rPr>
        <w:t>, including s</w:t>
      </w:r>
      <w:r w:rsidR="00175635" w:rsidRPr="00175635">
        <w:rPr>
          <w:rFonts w:ascii="Helvetica" w:eastAsia="Times New Roman" w:hAnsi="Helvetica" w:cs="Arial"/>
          <w:color w:val="333333"/>
          <w:lang w:val="en-GB" w:eastAsia="en-GB"/>
        </w:rPr>
        <w:t>upport</w:t>
      </w:r>
      <w:r w:rsidR="00175635">
        <w:rPr>
          <w:rFonts w:ascii="Helvetica" w:eastAsia="Times New Roman" w:hAnsi="Helvetica" w:cs="Arial"/>
          <w:color w:val="333333"/>
          <w:lang w:val="en-GB" w:eastAsia="en-GB"/>
        </w:rPr>
        <w:t>ing</w:t>
      </w:r>
      <w:r w:rsidR="00175635" w:rsidRPr="00175635">
        <w:rPr>
          <w:rFonts w:ascii="Helvetica" w:eastAsia="Times New Roman" w:hAnsi="Helvetica" w:cs="Arial"/>
          <w:color w:val="333333"/>
          <w:lang w:val="en-GB" w:eastAsia="en-GB"/>
        </w:rPr>
        <w:t xml:space="preserve"> the </w:t>
      </w:r>
      <w:r w:rsidR="00D57CA7">
        <w:rPr>
          <w:rFonts w:ascii="Helvetica" w:eastAsia="Times New Roman" w:hAnsi="Helvetica" w:cs="Arial"/>
          <w:color w:val="333333"/>
          <w:lang w:val="en-GB" w:eastAsia="en-GB"/>
        </w:rPr>
        <w:t>T</w:t>
      </w:r>
      <w:r w:rsidR="00175635" w:rsidRPr="00175635">
        <w:rPr>
          <w:rFonts w:ascii="Helvetica" w:eastAsia="Times New Roman" w:hAnsi="Helvetica" w:cs="Arial"/>
          <w:color w:val="333333"/>
          <w:lang w:val="en-GB" w:eastAsia="en-GB"/>
        </w:rPr>
        <w:t xml:space="preserve">rustees to set grant making policies. </w:t>
      </w:r>
    </w:p>
    <w:p w14:paraId="0A5908FF" w14:textId="2044B939" w:rsidR="00BA3EEA" w:rsidRPr="00DA2345" w:rsidRDefault="00175635" w:rsidP="00B348B4">
      <w:pPr>
        <w:pStyle w:val="ListParagraph"/>
        <w:numPr>
          <w:ilvl w:val="0"/>
          <w:numId w:val="5"/>
        </w:numPr>
        <w:shd w:val="clear" w:color="auto" w:fill="FFFFFF"/>
        <w:tabs>
          <w:tab w:val="left" w:pos="142"/>
        </w:tabs>
        <w:spacing w:after="120"/>
        <w:contextualSpacing w:val="0"/>
        <w:rPr>
          <w:rFonts w:ascii="Helvetica" w:eastAsia="Times New Roman" w:hAnsi="Helvetica" w:cs="Arial"/>
          <w:b/>
          <w:bCs/>
          <w:color w:val="333333"/>
          <w:lang w:val="en-GB" w:eastAsia="en-GB"/>
        </w:rPr>
      </w:pPr>
      <w:r>
        <w:rPr>
          <w:rFonts w:ascii="Helvetica" w:eastAsia="Times New Roman" w:hAnsi="Helvetica" w:cs="Arial"/>
          <w:color w:val="333333"/>
          <w:lang w:val="en-GB" w:eastAsia="en-GB"/>
        </w:rPr>
        <w:t xml:space="preserve">Managing the grant making process, including, assessing applications for funding and presenting to the </w:t>
      </w:r>
      <w:r w:rsidR="00D57CA7">
        <w:rPr>
          <w:rFonts w:ascii="Helvetica" w:eastAsia="Times New Roman" w:hAnsi="Helvetica" w:cs="Arial"/>
          <w:color w:val="333333"/>
          <w:lang w:val="en-GB" w:eastAsia="en-GB"/>
        </w:rPr>
        <w:t>T</w:t>
      </w:r>
      <w:r>
        <w:rPr>
          <w:rFonts w:ascii="Helvetica" w:eastAsia="Times New Roman" w:hAnsi="Helvetica" w:cs="Arial"/>
          <w:color w:val="333333"/>
          <w:lang w:val="en-GB" w:eastAsia="en-GB"/>
        </w:rPr>
        <w:t>rustees at quarterly meetings.</w:t>
      </w:r>
      <w:r w:rsidR="00D57CA7">
        <w:rPr>
          <w:rFonts w:ascii="Helvetica" w:eastAsia="Times New Roman" w:hAnsi="Helvetica" w:cs="Arial"/>
          <w:color w:val="333333"/>
          <w:lang w:val="en-GB" w:eastAsia="en-GB"/>
        </w:rPr>
        <w:t xml:space="preserve"> </w:t>
      </w:r>
    </w:p>
    <w:p w14:paraId="22DC2BE6" w14:textId="5A9A0E0D" w:rsidR="004D1F09" w:rsidRDefault="004D1F09" w:rsidP="00171E10">
      <w:pPr>
        <w:pStyle w:val="ListParagraph"/>
        <w:numPr>
          <w:ilvl w:val="0"/>
          <w:numId w:val="5"/>
        </w:numPr>
        <w:shd w:val="clear" w:color="auto" w:fill="FFFFFF"/>
        <w:tabs>
          <w:tab w:val="left" w:pos="142"/>
        </w:tabs>
        <w:spacing w:after="120"/>
        <w:contextualSpacing w:val="0"/>
        <w:rPr>
          <w:rFonts w:ascii="Helvetica" w:eastAsia="Times New Roman" w:hAnsi="Helvetica" w:cs="Arial"/>
          <w:color w:val="333333"/>
          <w:lang w:val="en-GB" w:eastAsia="en-GB"/>
        </w:rPr>
      </w:pPr>
      <w:r>
        <w:rPr>
          <w:rFonts w:ascii="Helvetica" w:eastAsia="Times New Roman" w:hAnsi="Helvetica" w:cs="Arial"/>
          <w:color w:val="333333"/>
          <w:lang w:val="en-GB" w:eastAsia="en-GB"/>
        </w:rPr>
        <w:t xml:space="preserve">Engaging with grassroots </w:t>
      </w:r>
      <w:r w:rsidR="009C4B8D">
        <w:rPr>
          <w:rFonts w:ascii="Helvetica" w:eastAsia="Times New Roman" w:hAnsi="Helvetica" w:cs="Arial"/>
          <w:color w:val="333333"/>
          <w:lang w:val="en-GB" w:eastAsia="en-GB"/>
        </w:rPr>
        <w:t xml:space="preserve">voluntary </w:t>
      </w:r>
      <w:r>
        <w:rPr>
          <w:rFonts w:ascii="Helvetica" w:eastAsia="Times New Roman" w:hAnsi="Helvetica" w:cs="Arial"/>
          <w:color w:val="333333"/>
          <w:lang w:val="en-GB" w:eastAsia="en-GB"/>
        </w:rPr>
        <w:t xml:space="preserve">organisations in </w:t>
      </w:r>
      <w:r w:rsidR="00D643D2">
        <w:rPr>
          <w:rFonts w:ascii="Helvetica" w:eastAsia="Times New Roman" w:hAnsi="Helvetica" w:cs="Arial"/>
          <w:color w:val="333333"/>
          <w:lang w:val="en-GB" w:eastAsia="en-GB"/>
        </w:rPr>
        <w:t>a period of major change</w:t>
      </w:r>
      <w:r w:rsidR="0056589A">
        <w:rPr>
          <w:rFonts w:ascii="Helvetica" w:eastAsia="Times New Roman" w:hAnsi="Helvetica" w:cs="Arial"/>
          <w:color w:val="333333"/>
          <w:lang w:val="en-GB" w:eastAsia="en-GB"/>
        </w:rPr>
        <w:t>.</w:t>
      </w:r>
    </w:p>
    <w:p w14:paraId="1A935E49" w14:textId="463931EF" w:rsidR="009D5848" w:rsidRPr="00B12FEB" w:rsidRDefault="009D5848" w:rsidP="00171E10">
      <w:pPr>
        <w:pStyle w:val="ListParagraph"/>
        <w:numPr>
          <w:ilvl w:val="0"/>
          <w:numId w:val="5"/>
        </w:numPr>
        <w:shd w:val="clear" w:color="auto" w:fill="FFFFFF"/>
        <w:tabs>
          <w:tab w:val="left" w:pos="142"/>
        </w:tabs>
        <w:spacing w:after="120"/>
        <w:contextualSpacing w:val="0"/>
        <w:rPr>
          <w:rFonts w:ascii="Helvetica" w:eastAsia="Times New Roman" w:hAnsi="Helvetica" w:cs="Arial"/>
          <w:color w:val="333333"/>
          <w:lang w:val="en-GB" w:eastAsia="en-GB"/>
        </w:rPr>
      </w:pPr>
      <w:r w:rsidRPr="00B12FEB">
        <w:rPr>
          <w:rFonts w:ascii="Helvetica" w:eastAsia="Times New Roman" w:hAnsi="Helvetica" w:cs="Arial"/>
          <w:color w:val="333333"/>
          <w:lang w:val="en-GB" w:eastAsia="en-GB"/>
        </w:rPr>
        <w:t>Building on our collaboration with</w:t>
      </w:r>
      <w:r w:rsidR="00B348B4" w:rsidRPr="00B12FEB">
        <w:rPr>
          <w:rFonts w:ascii="Helvetica" w:eastAsia="Times New Roman" w:hAnsi="Helvetica" w:cs="Arial"/>
          <w:color w:val="333333"/>
          <w:lang w:val="en-GB" w:eastAsia="en-GB"/>
        </w:rPr>
        <w:t xml:space="preserve"> the community and voluntary sector, </w:t>
      </w:r>
      <w:r w:rsidR="00192F5C">
        <w:rPr>
          <w:rFonts w:ascii="Helvetica" w:eastAsia="Times New Roman" w:hAnsi="Helvetica" w:cs="Arial"/>
          <w:color w:val="333333"/>
          <w:lang w:val="en-GB" w:eastAsia="en-GB"/>
        </w:rPr>
        <w:t>other</w:t>
      </w:r>
      <w:r w:rsidR="00192F5C" w:rsidRPr="00B12FEB">
        <w:rPr>
          <w:rFonts w:ascii="Helvetica" w:eastAsia="Times New Roman" w:hAnsi="Helvetica" w:cs="Arial"/>
          <w:color w:val="333333"/>
          <w:lang w:val="en-GB" w:eastAsia="en-GB"/>
        </w:rPr>
        <w:t xml:space="preserve"> </w:t>
      </w:r>
      <w:r w:rsidR="00B348B4" w:rsidRPr="00B12FEB">
        <w:rPr>
          <w:rFonts w:ascii="Helvetica" w:eastAsia="Times New Roman" w:hAnsi="Helvetica" w:cs="Arial"/>
          <w:color w:val="333333"/>
          <w:lang w:val="en-GB" w:eastAsia="en-GB"/>
        </w:rPr>
        <w:t>fund</w:t>
      </w:r>
      <w:r w:rsidR="00192F5C">
        <w:rPr>
          <w:rFonts w:ascii="Helvetica" w:eastAsia="Times New Roman" w:hAnsi="Helvetica" w:cs="Arial"/>
          <w:color w:val="333333"/>
          <w:lang w:val="en-GB" w:eastAsia="en-GB"/>
        </w:rPr>
        <w:t>ers</w:t>
      </w:r>
      <w:r w:rsidR="009C7C45">
        <w:rPr>
          <w:rFonts w:ascii="Helvetica" w:eastAsia="Times New Roman" w:hAnsi="Helvetica" w:cs="Arial"/>
          <w:color w:val="333333"/>
          <w:lang w:val="en-GB" w:eastAsia="en-GB"/>
        </w:rPr>
        <w:t>,</w:t>
      </w:r>
      <w:r w:rsidR="00B348B4" w:rsidRPr="00B12FEB">
        <w:rPr>
          <w:rFonts w:ascii="Helvetica" w:eastAsia="Times New Roman" w:hAnsi="Helvetica" w:cs="Arial"/>
          <w:color w:val="333333"/>
          <w:lang w:val="en-GB" w:eastAsia="en-GB"/>
        </w:rPr>
        <w:t xml:space="preserve"> and networks such as ACF</w:t>
      </w:r>
      <w:r w:rsidR="003C7689">
        <w:rPr>
          <w:rFonts w:ascii="Helvetica" w:eastAsia="Times New Roman" w:hAnsi="Helvetica" w:cs="Arial"/>
          <w:color w:val="333333"/>
          <w:lang w:val="en-GB" w:eastAsia="en-GB"/>
        </w:rPr>
        <w:t xml:space="preserve"> and IVAR</w:t>
      </w:r>
      <w:r w:rsidR="00DD6FF2">
        <w:rPr>
          <w:rFonts w:ascii="Helvetica" w:eastAsia="Times New Roman" w:hAnsi="Helvetica" w:cs="Arial"/>
          <w:color w:val="333333"/>
          <w:lang w:val="en-GB" w:eastAsia="en-GB"/>
        </w:rPr>
        <w:t xml:space="preserve">, enhancing </w:t>
      </w:r>
      <w:r w:rsidR="00AE745D">
        <w:rPr>
          <w:rFonts w:ascii="Helvetica" w:eastAsia="Times New Roman" w:hAnsi="Helvetica" w:cs="Arial"/>
          <w:color w:val="333333"/>
          <w:lang w:val="en-GB" w:eastAsia="en-GB"/>
        </w:rPr>
        <w:t>Hilden’s profile and enabling it</w:t>
      </w:r>
      <w:r w:rsidR="009F483F">
        <w:rPr>
          <w:rFonts w:ascii="Helvetica" w:eastAsia="Times New Roman" w:hAnsi="Helvetica" w:cs="Arial"/>
          <w:color w:val="333333"/>
          <w:lang w:val="en-GB" w:eastAsia="en-GB"/>
        </w:rPr>
        <w:t>s involvement in innovation</w:t>
      </w:r>
      <w:r w:rsidR="00B348B4" w:rsidRPr="00B12FEB">
        <w:rPr>
          <w:rFonts w:ascii="Helvetica" w:eastAsia="Times New Roman" w:hAnsi="Helvetica" w:cs="Arial"/>
          <w:color w:val="333333"/>
          <w:lang w:val="en-GB" w:eastAsia="en-GB"/>
        </w:rPr>
        <w:t xml:space="preserve">. </w:t>
      </w:r>
    </w:p>
    <w:p w14:paraId="48F70BC8" w14:textId="4A57F0E4" w:rsidR="00124CA1" w:rsidRPr="00B12FEB" w:rsidRDefault="003F596E" w:rsidP="00171E10">
      <w:pPr>
        <w:pStyle w:val="ListParagraph"/>
        <w:numPr>
          <w:ilvl w:val="0"/>
          <w:numId w:val="5"/>
        </w:numPr>
        <w:shd w:val="clear" w:color="auto" w:fill="FFFFFF"/>
        <w:tabs>
          <w:tab w:val="left" w:pos="142"/>
        </w:tabs>
        <w:spacing w:after="120"/>
        <w:contextualSpacing w:val="0"/>
        <w:rPr>
          <w:rFonts w:ascii="Helvetica" w:eastAsia="Times New Roman" w:hAnsi="Helvetica" w:cs="Arial"/>
          <w:color w:val="333333"/>
          <w:lang w:val="en-GB" w:eastAsia="en-GB"/>
        </w:rPr>
      </w:pPr>
      <w:r>
        <w:rPr>
          <w:rFonts w:ascii="Helvetica" w:eastAsia="Times New Roman" w:hAnsi="Helvetica" w:cs="Arial"/>
          <w:color w:val="333333"/>
          <w:lang w:val="en-GB" w:eastAsia="en-GB"/>
        </w:rPr>
        <w:t>Keeping</w:t>
      </w:r>
      <w:r w:rsidRPr="00B12FEB">
        <w:rPr>
          <w:rFonts w:ascii="Helvetica" w:eastAsia="Times New Roman" w:hAnsi="Helvetica" w:cs="Arial"/>
          <w:color w:val="333333"/>
          <w:lang w:val="en-GB" w:eastAsia="en-GB"/>
        </w:rPr>
        <w:t xml:space="preserve"> </w:t>
      </w:r>
      <w:r w:rsidR="00124CA1" w:rsidRPr="00B12FEB">
        <w:rPr>
          <w:rFonts w:ascii="Helvetica" w:eastAsia="Times New Roman" w:hAnsi="Helvetica" w:cs="Arial"/>
          <w:color w:val="333333"/>
          <w:lang w:val="en-GB" w:eastAsia="en-GB"/>
        </w:rPr>
        <w:t xml:space="preserve">Hilden’s finger on the pulse of the sector and </w:t>
      </w:r>
      <w:r w:rsidR="00B12FEB" w:rsidRPr="00B12FEB">
        <w:rPr>
          <w:rFonts w:ascii="Helvetica" w:eastAsia="Times New Roman" w:hAnsi="Helvetica" w:cs="Arial"/>
          <w:color w:val="333333"/>
          <w:lang w:val="en-GB" w:eastAsia="en-GB"/>
        </w:rPr>
        <w:t>bringing</w:t>
      </w:r>
      <w:r w:rsidR="00124CA1" w:rsidRPr="00B12FEB">
        <w:rPr>
          <w:rFonts w:ascii="Helvetica" w:eastAsia="Times New Roman" w:hAnsi="Helvetica" w:cs="Arial"/>
          <w:color w:val="333333"/>
          <w:lang w:val="en-GB" w:eastAsia="en-GB"/>
        </w:rPr>
        <w:t xml:space="preserve"> knowledge and understanding of the wider context to </w:t>
      </w:r>
      <w:r w:rsidR="00C309C5">
        <w:rPr>
          <w:rFonts w:ascii="Helvetica" w:eastAsia="Times New Roman" w:hAnsi="Helvetica" w:cs="Arial"/>
          <w:color w:val="333333"/>
          <w:lang w:val="en-GB" w:eastAsia="en-GB"/>
        </w:rPr>
        <w:t xml:space="preserve">guide </w:t>
      </w:r>
      <w:r w:rsidR="00124CA1" w:rsidRPr="00B12FEB">
        <w:rPr>
          <w:rFonts w:ascii="Helvetica" w:eastAsia="Times New Roman" w:hAnsi="Helvetica" w:cs="Arial"/>
          <w:color w:val="333333"/>
          <w:lang w:val="en-GB" w:eastAsia="en-GB"/>
        </w:rPr>
        <w:t xml:space="preserve">Hilden’s funding. </w:t>
      </w:r>
    </w:p>
    <w:p w14:paraId="44EABD6C" w14:textId="3EFB9214" w:rsidR="00124CA1" w:rsidRPr="008A779F" w:rsidRDefault="00384864" w:rsidP="008A779F">
      <w:pPr>
        <w:pStyle w:val="ListParagraph"/>
        <w:numPr>
          <w:ilvl w:val="0"/>
          <w:numId w:val="5"/>
        </w:numPr>
        <w:shd w:val="clear" w:color="auto" w:fill="FFFFFF"/>
        <w:tabs>
          <w:tab w:val="left" w:pos="142"/>
        </w:tabs>
        <w:spacing w:after="120"/>
        <w:contextualSpacing w:val="0"/>
        <w:rPr>
          <w:rFonts w:ascii="Helvetica" w:eastAsia="Times New Roman" w:hAnsi="Helvetica" w:cs="Arial"/>
          <w:color w:val="333333"/>
          <w:lang w:val="en-GB" w:eastAsia="en-GB"/>
        </w:rPr>
      </w:pPr>
      <w:r w:rsidRPr="008A779F">
        <w:rPr>
          <w:rFonts w:ascii="Helvetica" w:eastAsia="Times New Roman" w:hAnsi="Helvetica" w:cs="Arial"/>
          <w:color w:val="333333"/>
          <w:lang w:val="en-GB" w:eastAsia="en-GB"/>
        </w:rPr>
        <w:t xml:space="preserve">Ensuring good </w:t>
      </w:r>
      <w:r w:rsidR="00124CA1" w:rsidRPr="008A779F">
        <w:rPr>
          <w:rFonts w:ascii="Helvetica" w:eastAsia="Times New Roman" w:hAnsi="Helvetica" w:cs="Arial"/>
          <w:color w:val="333333"/>
          <w:lang w:val="en-GB" w:eastAsia="en-GB"/>
        </w:rPr>
        <w:t>communications and</w:t>
      </w:r>
      <w:r w:rsidR="008605CD">
        <w:rPr>
          <w:rFonts w:ascii="Helvetica" w:eastAsia="Times New Roman" w:hAnsi="Helvetica" w:cs="Arial"/>
          <w:color w:val="333333"/>
          <w:lang w:val="en-GB" w:eastAsia="en-GB"/>
        </w:rPr>
        <w:t xml:space="preserve"> use of IT solutions to maximise </w:t>
      </w:r>
      <w:r w:rsidR="00124CA1" w:rsidRPr="008A779F">
        <w:rPr>
          <w:rFonts w:ascii="Helvetica" w:eastAsia="Times New Roman" w:hAnsi="Helvetica" w:cs="Arial"/>
          <w:color w:val="333333"/>
          <w:lang w:val="en-GB" w:eastAsia="en-GB"/>
        </w:rPr>
        <w:t>the effectiveness of the Fund.</w:t>
      </w:r>
    </w:p>
    <w:p w14:paraId="42358060" w14:textId="496ED2AE" w:rsidR="009D5848" w:rsidRPr="00B12FEB" w:rsidRDefault="008C06D0" w:rsidP="00171E10">
      <w:pPr>
        <w:pStyle w:val="ListParagraph"/>
        <w:numPr>
          <w:ilvl w:val="0"/>
          <w:numId w:val="5"/>
        </w:numPr>
        <w:shd w:val="clear" w:color="auto" w:fill="FFFFFF"/>
        <w:tabs>
          <w:tab w:val="left" w:pos="142"/>
        </w:tabs>
        <w:spacing w:after="120"/>
        <w:contextualSpacing w:val="0"/>
        <w:rPr>
          <w:rFonts w:ascii="Helvetica" w:eastAsia="Times New Roman" w:hAnsi="Helvetica" w:cs="Arial"/>
          <w:color w:val="333333"/>
          <w:lang w:val="en-GB" w:eastAsia="en-GB"/>
        </w:rPr>
      </w:pPr>
      <w:r w:rsidRPr="00B12FEB">
        <w:rPr>
          <w:rFonts w:ascii="Helvetica" w:eastAsia="Times New Roman" w:hAnsi="Helvetica" w:cs="Arial"/>
          <w:color w:val="333333"/>
          <w:lang w:val="en-GB" w:eastAsia="en-GB"/>
        </w:rPr>
        <w:t>Managing the Office M</w:t>
      </w:r>
      <w:r w:rsidR="009D5848" w:rsidRPr="00B12FEB">
        <w:rPr>
          <w:rFonts w:ascii="Helvetica" w:eastAsia="Times New Roman" w:hAnsi="Helvetica" w:cs="Arial"/>
          <w:color w:val="333333"/>
          <w:lang w:val="en-GB" w:eastAsia="en-GB"/>
        </w:rPr>
        <w:t>anager</w:t>
      </w:r>
      <w:r w:rsidR="001262B1">
        <w:rPr>
          <w:rFonts w:ascii="Helvetica" w:eastAsia="Times New Roman" w:hAnsi="Helvetica" w:cs="Arial"/>
          <w:color w:val="333333"/>
          <w:lang w:val="en-GB" w:eastAsia="en-GB"/>
        </w:rPr>
        <w:t xml:space="preserve"> and our relationships with the accountant</w:t>
      </w:r>
      <w:r w:rsidR="00764839">
        <w:rPr>
          <w:rFonts w:ascii="Helvetica" w:eastAsia="Times New Roman" w:hAnsi="Helvetica" w:cs="Arial"/>
          <w:color w:val="333333"/>
          <w:lang w:val="en-GB" w:eastAsia="en-GB"/>
        </w:rPr>
        <w:t xml:space="preserve">, the </w:t>
      </w:r>
      <w:r w:rsidR="001262B1">
        <w:rPr>
          <w:rFonts w:ascii="Helvetica" w:eastAsia="Times New Roman" w:hAnsi="Helvetica" w:cs="Arial"/>
          <w:color w:val="333333"/>
          <w:lang w:val="en-GB" w:eastAsia="en-GB"/>
        </w:rPr>
        <w:t>investment managers</w:t>
      </w:r>
      <w:r w:rsidR="00520040">
        <w:rPr>
          <w:rFonts w:ascii="Helvetica" w:eastAsia="Times New Roman" w:hAnsi="Helvetica" w:cs="Arial"/>
          <w:color w:val="333333"/>
          <w:lang w:val="en-GB" w:eastAsia="en-GB"/>
        </w:rPr>
        <w:t xml:space="preserve"> and</w:t>
      </w:r>
      <w:r w:rsidR="00764839">
        <w:rPr>
          <w:rFonts w:ascii="Helvetica" w:eastAsia="Times New Roman" w:hAnsi="Helvetica" w:cs="Arial"/>
          <w:color w:val="333333"/>
          <w:lang w:val="en-GB" w:eastAsia="en-GB"/>
        </w:rPr>
        <w:t>,</w:t>
      </w:r>
      <w:r w:rsidR="00520040">
        <w:rPr>
          <w:rFonts w:ascii="Helvetica" w:eastAsia="Times New Roman" w:hAnsi="Helvetica" w:cs="Arial"/>
          <w:color w:val="333333"/>
          <w:lang w:val="en-GB" w:eastAsia="en-GB"/>
        </w:rPr>
        <w:t xml:space="preserve"> </w:t>
      </w:r>
      <w:r w:rsidR="0099462F">
        <w:rPr>
          <w:rFonts w:ascii="Helvetica" w:eastAsia="Times New Roman" w:hAnsi="Helvetica" w:cs="Arial"/>
          <w:color w:val="333333"/>
          <w:lang w:val="en-GB" w:eastAsia="en-GB"/>
        </w:rPr>
        <w:t>from time</w:t>
      </w:r>
      <w:r w:rsidR="0056589A">
        <w:rPr>
          <w:rFonts w:ascii="Helvetica" w:eastAsia="Times New Roman" w:hAnsi="Helvetica" w:cs="Arial"/>
          <w:color w:val="333333"/>
          <w:lang w:val="en-GB" w:eastAsia="en-GB"/>
        </w:rPr>
        <w:t>-</w:t>
      </w:r>
      <w:r w:rsidR="0099462F">
        <w:rPr>
          <w:rFonts w:ascii="Helvetica" w:eastAsia="Times New Roman" w:hAnsi="Helvetica" w:cs="Arial"/>
          <w:color w:val="333333"/>
          <w:lang w:val="en-GB" w:eastAsia="en-GB"/>
        </w:rPr>
        <w:t>to</w:t>
      </w:r>
      <w:r w:rsidR="0056589A">
        <w:rPr>
          <w:rFonts w:ascii="Helvetica" w:eastAsia="Times New Roman" w:hAnsi="Helvetica" w:cs="Arial"/>
          <w:color w:val="333333"/>
          <w:lang w:val="en-GB" w:eastAsia="en-GB"/>
        </w:rPr>
        <w:t>-</w:t>
      </w:r>
      <w:r w:rsidR="0099462F">
        <w:rPr>
          <w:rFonts w:ascii="Helvetica" w:eastAsia="Times New Roman" w:hAnsi="Helvetica" w:cs="Arial"/>
          <w:color w:val="333333"/>
          <w:lang w:val="en-GB" w:eastAsia="en-GB"/>
        </w:rPr>
        <w:t>time</w:t>
      </w:r>
      <w:r w:rsidR="00764839">
        <w:rPr>
          <w:rFonts w:ascii="Helvetica" w:eastAsia="Times New Roman" w:hAnsi="Helvetica" w:cs="Arial"/>
          <w:color w:val="333333"/>
          <w:lang w:val="en-GB" w:eastAsia="en-GB"/>
        </w:rPr>
        <w:t>,</w:t>
      </w:r>
      <w:r w:rsidR="0099462F">
        <w:rPr>
          <w:rFonts w:ascii="Helvetica" w:eastAsia="Times New Roman" w:hAnsi="Helvetica" w:cs="Arial"/>
          <w:color w:val="333333"/>
          <w:lang w:val="en-GB" w:eastAsia="en-GB"/>
        </w:rPr>
        <w:t xml:space="preserve"> </w:t>
      </w:r>
      <w:r w:rsidR="00392A03">
        <w:rPr>
          <w:rFonts w:ascii="Helvetica" w:eastAsia="Times New Roman" w:hAnsi="Helvetica" w:cs="Arial"/>
          <w:color w:val="333333"/>
          <w:lang w:val="en-GB" w:eastAsia="en-GB"/>
        </w:rPr>
        <w:t xml:space="preserve">part time consultants and </w:t>
      </w:r>
      <w:r w:rsidR="00520040">
        <w:rPr>
          <w:rFonts w:ascii="Helvetica" w:eastAsia="Times New Roman" w:hAnsi="Helvetica" w:cs="Arial"/>
          <w:color w:val="333333"/>
          <w:lang w:val="en-GB" w:eastAsia="en-GB"/>
        </w:rPr>
        <w:t>volunteers</w:t>
      </w:r>
      <w:r w:rsidR="0099462F">
        <w:rPr>
          <w:rFonts w:ascii="Helvetica" w:eastAsia="Times New Roman" w:hAnsi="Helvetica" w:cs="Arial"/>
          <w:color w:val="333333"/>
          <w:lang w:val="en-GB" w:eastAsia="en-GB"/>
        </w:rPr>
        <w:t xml:space="preserve">, </w:t>
      </w:r>
      <w:r w:rsidR="009D5848" w:rsidRPr="00B12FEB">
        <w:rPr>
          <w:rFonts w:ascii="Helvetica" w:eastAsia="Times New Roman" w:hAnsi="Helvetica" w:cs="Arial"/>
          <w:color w:val="333333"/>
          <w:lang w:val="en-GB" w:eastAsia="en-GB"/>
        </w:rPr>
        <w:t>ensuring that they can contribute</w:t>
      </w:r>
      <w:r w:rsidR="00D57CA7">
        <w:rPr>
          <w:rFonts w:ascii="Helvetica" w:eastAsia="Times New Roman" w:hAnsi="Helvetica" w:cs="Arial"/>
          <w:color w:val="333333"/>
          <w:lang w:val="en-GB" w:eastAsia="en-GB"/>
        </w:rPr>
        <w:t xml:space="preserve"> fully</w:t>
      </w:r>
      <w:r w:rsidR="009D5848" w:rsidRPr="00B12FEB">
        <w:rPr>
          <w:rFonts w:ascii="Helvetica" w:eastAsia="Times New Roman" w:hAnsi="Helvetica" w:cs="Arial"/>
          <w:color w:val="333333"/>
          <w:lang w:val="en-GB" w:eastAsia="en-GB"/>
        </w:rPr>
        <w:t>.</w:t>
      </w:r>
    </w:p>
    <w:p w14:paraId="7BE0B9DB" w14:textId="77777777" w:rsidR="009D5848" w:rsidRPr="00B12FEB" w:rsidRDefault="009D5848" w:rsidP="00171E10">
      <w:pPr>
        <w:spacing w:after="120"/>
        <w:rPr>
          <w:rFonts w:ascii="Helvetica" w:hAnsi="Helvetica" w:cstheme="majorHAnsi"/>
          <w:b/>
          <w:lang w:val="en-GB"/>
        </w:rPr>
      </w:pPr>
    </w:p>
    <w:p w14:paraId="7746F1C7" w14:textId="77777777" w:rsidR="009D5848" w:rsidRPr="00B12FEB" w:rsidRDefault="009D5848" w:rsidP="00171E10">
      <w:pPr>
        <w:keepNext/>
        <w:spacing w:after="120"/>
        <w:rPr>
          <w:rFonts w:ascii="Helvetica" w:hAnsi="Helvetica" w:cstheme="majorHAnsi"/>
          <w:b/>
          <w:color w:val="F1552C"/>
          <w:lang w:val="en-GB"/>
        </w:rPr>
      </w:pPr>
      <w:r w:rsidRPr="00B12FEB">
        <w:rPr>
          <w:rFonts w:ascii="Helvetica" w:hAnsi="Helvetica" w:cstheme="majorHAnsi"/>
          <w:b/>
          <w:color w:val="F1552C"/>
          <w:lang w:val="en-GB"/>
        </w:rPr>
        <w:lastRenderedPageBreak/>
        <w:t>About you</w:t>
      </w:r>
    </w:p>
    <w:p w14:paraId="77B65CCB" w14:textId="65057785" w:rsidR="009D5848" w:rsidRPr="00B12FEB" w:rsidRDefault="009D5848" w:rsidP="00171E10">
      <w:pPr>
        <w:spacing w:after="120"/>
        <w:rPr>
          <w:rFonts w:ascii="Helvetica" w:hAnsi="Helvetica" w:cs="Arial"/>
          <w:lang w:val="en-GB"/>
        </w:rPr>
      </w:pPr>
      <w:r w:rsidRPr="00B12FEB">
        <w:rPr>
          <w:rFonts w:ascii="Helvetica" w:hAnsi="Helvetica" w:cs="Arial"/>
          <w:lang w:val="en-GB"/>
        </w:rPr>
        <w:t xml:space="preserve">The Director could come from a range of </w:t>
      </w:r>
      <w:r w:rsidR="00854086" w:rsidRPr="00B12FEB">
        <w:rPr>
          <w:rFonts w:ascii="Helvetica" w:hAnsi="Helvetica" w:cs="Arial"/>
          <w:lang w:val="en-GB"/>
        </w:rPr>
        <w:t xml:space="preserve">relevant </w:t>
      </w:r>
      <w:r w:rsidRPr="00B12FEB">
        <w:rPr>
          <w:rFonts w:ascii="Helvetica" w:hAnsi="Helvetica" w:cs="Arial"/>
          <w:lang w:val="en-GB"/>
        </w:rPr>
        <w:t>backgrounds and be someone who is ready to lead a</w:t>
      </w:r>
      <w:r w:rsidR="00CF508E" w:rsidRPr="00B12FEB">
        <w:rPr>
          <w:rFonts w:ascii="Helvetica" w:hAnsi="Helvetica" w:cs="Arial"/>
          <w:lang w:val="en-GB"/>
        </w:rPr>
        <w:t xml:space="preserve"> small </w:t>
      </w:r>
      <w:r w:rsidRPr="00B12FEB">
        <w:rPr>
          <w:rFonts w:ascii="Helvetica" w:hAnsi="Helvetica" w:cs="Arial"/>
          <w:lang w:val="en-GB"/>
        </w:rPr>
        <w:t>organisation for the first time, or who already has experience of being a Director. Whatever your background we should be delighted to hear from you, especially if you have a strong track record of:</w:t>
      </w:r>
    </w:p>
    <w:p w14:paraId="24CD22E7" w14:textId="19E5A6E2" w:rsidR="004C2528" w:rsidRDefault="00596ECA" w:rsidP="00171E10">
      <w:pPr>
        <w:pStyle w:val="ListParagraph"/>
        <w:numPr>
          <w:ilvl w:val="0"/>
          <w:numId w:val="14"/>
        </w:numPr>
        <w:spacing w:after="120"/>
        <w:contextualSpacing w:val="0"/>
        <w:rPr>
          <w:rFonts w:ascii="Helvetica" w:hAnsi="Helvetica" w:cs="Arial"/>
          <w:lang w:val="en-GB"/>
        </w:rPr>
      </w:pPr>
      <w:r>
        <w:rPr>
          <w:rFonts w:ascii="Helvetica" w:hAnsi="Helvetica" w:cs="Arial"/>
          <w:lang w:val="en-GB"/>
        </w:rPr>
        <w:t>Voluntary sector experience at grassroots level</w:t>
      </w:r>
    </w:p>
    <w:p w14:paraId="037DCE43" w14:textId="31FA3115" w:rsidR="00796A64" w:rsidRPr="00B12FEB" w:rsidRDefault="0099462F" w:rsidP="00796A64">
      <w:pPr>
        <w:pStyle w:val="ListParagraph"/>
        <w:numPr>
          <w:ilvl w:val="0"/>
          <w:numId w:val="14"/>
        </w:numPr>
        <w:spacing w:after="120"/>
        <w:contextualSpacing w:val="0"/>
        <w:rPr>
          <w:rFonts w:ascii="Helvetica" w:hAnsi="Helvetica" w:cs="Arial"/>
          <w:lang w:val="en-GB"/>
        </w:rPr>
      </w:pPr>
      <w:r>
        <w:rPr>
          <w:rFonts w:ascii="Helvetica" w:hAnsi="Helvetica" w:cs="Arial"/>
          <w:lang w:val="en-GB"/>
        </w:rPr>
        <w:t>K</w:t>
      </w:r>
      <w:r w:rsidR="00796A64" w:rsidRPr="00B12FEB">
        <w:rPr>
          <w:rFonts w:ascii="Helvetica" w:hAnsi="Helvetica" w:cs="Arial"/>
          <w:lang w:val="en-GB"/>
        </w:rPr>
        <w:t>nowledge and understanding of grant making</w:t>
      </w:r>
    </w:p>
    <w:p w14:paraId="2A12E18A" w14:textId="1AF98F00" w:rsidR="009D5848" w:rsidRPr="00B12FEB" w:rsidRDefault="00CF508E" w:rsidP="00171E10">
      <w:pPr>
        <w:pStyle w:val="ListParagraph"/>
        <w:numPr>
          <w:ilvl w:val="0"/>
          <w:numId w:val="14"/>
        </w:numPr>
        <w:spacing w:after="120"/>
        <w:contextualSpacing w:val="0"/>
        <w:rPr>
          <w:rFonts w:ascii="Helvetica" w:hAnsi="Helvetica" w:cs="Arial"/>
          <w:lang w:val="en-GB"/>
        </w:rPr>
      </w:pPr>
      <w:r w:rsidRPr="00B12FEB">
        <w:rPr>
          <w:rFonts w:ascii="Helvetica" w:hAnsi="Helvetica" w:cs="Arial"/>
          <w:lang w:val="en-GB"/>
        </w:rPr>
        <w:t>M</w:t>
      </w:r>
      <w:r w:rsidR="009D5848" w:rsidRPr="00B12FEB">
        <w:rPr>
          <w:rFonts w:ascii="Helvetica" w:hAnsi="Helvetica" w:cs="Arial"/>
          <w:lang w:val="en-GB"/>
        </w:rPr>
        <w:t>anaging</w:t>
      </w:r>
      <w:r w:rsidR="001409A8" w:rsidRPr="00B12FEB">
        <w:rPr>
          <w:rFonts w:ascii="Helvetica" w:hAnsi="Helvetica" w:cs="Arial"/>
          <w:lang w:val="en-GB"/>
        </w:rPr>
        <w:t xml:space="preserve"> in a collaborative</w:t>
      </w:r>
      <w:r w:rsidR="00D57CA7">
        <w:rPr>
          <w:rFonts w:ascii="Helvetica" w:hAnsi="Helvetica" w:cs="Arial"/>
          <w:lang w:val="en-GB"/>
        </w:rPr>
        <w:t xml:space="preserve"> </w:t>
      </w:r>
      <w:r w:rsidR="001409A8" w:rsidRPr="00B12FEB">
        <w:rPr>
          <w:rFonts w:ascii="Helvetica" w:hAnsi="Helvetica" w:cs="Arial"/>
          <w:lang w:val="en-GB"/>
        </w:rPr>
        <w:t>environment</w:t>
      </w:r>
    </w:p>
    <w:p w14:paraId="31634679" w14:textId="06A7E655" w:rsidR="009D5848" w:rsidRPr="00B12FEB" w:rsidRDefault="009D5848" w:rsidP="00171E10">
      <w:pPr>
        <w:pStyle w:val="ListParagraph"/>
        <w:numPr>
          <w:ilvl w:val="0"/>
          <w:numId w:val="14"/>
        </w:numPr>
        <w:spacing w:after="120"/>
        <w:contextualSpacing w:val="0"/>
        <w:rPr>
          <w:rFonts w:ascii="Helvetica" w:hAnsi="Helvetica" w:cs="Arial"/>
          <w:lang w:val="en-GB"/>
        </w:rPr>
      </w:pPr>
      <w:r w:rsidRPr="00B12FEB">
        <w:rPr>
          <w:rFonts w:ascii="Helvetica" w:hAnsi="Helvetica" w:cs="Arial"/>
          <w:lang w:val="en-GB"/>
        </w:rPr>
        <w:t xml:space="preserve">Relationship building </w:t>
      </w:r>
      <w:r w:rsidR="001409A8" w:rsidRPr="00B12FEB">
        <w:rPr>
          <w:rFonts w:ascii="Helvetica" w:hAnsi="Helvetica" w:cs="Arial"/>
          <w:lang w:val="en-GB"/>
        </w:rPr>
        <w:t xml:space="preserve">and networking </w:t>
      </w:r>
    </w:p>
    <w:p w14:paraId="6B15A501" w14:textId="77777777" w:rsidR="008E0690" w:rsidRPr="00B12FEB" w:rsidRDefault="008E0690" w:rsidP="008E0690">
      <w:pPr>
        <w:pStyle w:val="ListParagraph"/>
        <w:numPr>
          <w:ilvl w:val="0"/>
          <w:numId w:val="14"/>
        </w:numPr>
        <w:spacing w:after="120"/>
        <w:contextualSpacing w:val="0"/>
        <w:rPr>
          <w:rFonts w:ascii="Helvetica" w:hAnsi="Helvetica" w:cs="Arial"/>
          <w:lang w:val="en-GB"/>
        </w:rPr>
      </w:pPr>
      <w:r>
        <w:rPr>
          <w:rFonts w:ascii="Helvetica" w:hAnsi="Helvetica" w:cs="Arial"/>
          <w:lang w:val="en-GB"/>
        </w:rPr>
        <w:t xml:space="preserve">Commitment </w:t>
      </w:r>
      <w:r w:rsidRPr="00B12FEB">
        <w:rPr>
          <w:rFonts w:ascii="Helvetica" w:hAnsi="Helvetica" w:cs="Arial"/>
          <w:lang w:val="en-GB"/>
        </w:rPr>
        <w:t xml:space="preserve">to diversity, equality and inclusion. </w:t>
      </w:r>
    </w:p>
    <w:p w14:paraId="2C8B899E" w14:textId="77777777" w:rsidR="008878BF" w:rsidRDefault="008878BF" w:rsidP="00171E10">
      <w:pPr>
        <w:spacing w:after="120"/>
        <w:rPr>
          <w:rFonts w:ascii="Helvetica" w:hAnsi="Helvetica" w:cs="Arial"/>
          <w:lang w:val="en-GB"/>
        </w:rPr>
      </w:pPr>
    </w:p>
    <w:p w14:paraId="5F871DC0" w14:textId="77777777" w:rsidR="00DE7E9B" w:rsidRPr="00B12FEB" w:rsidRDefault="00DE7E9B" w:rsidP="00DE7E9B">
      <w:pPr>
        <w:rPr>
          <w:rFonts w:ascii="Helvetica" w:hAnsi="Helvetica"/>
          <w:b/>
          <w:bCs/>
        </w:rPr>
      </w:pPr>
      <w:r w:rsidRPr="00B12FEB">
        <w:rPr>
          <w:rFonts w:ascii="Helvetica" w:hAnsi="Helvetica" w:cs="Arial"/>
          <w:b/>
          <w:bCs/>
        </w:rPr>
        <w:t>We value and respect all the differences that make us who we are, including: age, cultural background, disability and mental health, ethnicity and race, gender, gender identity and expression, sexual orientation, and social background.</w:t>
      </w:r>
    </w:p>
    <w:p w14:paraId="51D0EA9B" w14:textId="0C009DE8" w:rsidR="00BE2788" w:rsidRPr="00B12FEB" w:rsidRDefault="001F7A5D" w:rsidP="00EF32B5">
      <w:pPr>
        <w:jc w:val="center"/>
        <w:rPr>
          <w:rFonts w:ascii="Helvetica" w:hAnsi="Helvetica" w:cstheme="majorHAnsi"/>
          <w:b/>
          <w:color w:val="F1552C"/>
          <w:sz w:val="28"/>
          <w:lang w:val="en-GB"/>
        </w:rPr>
      </w:pPr>
      <w:r w:rsidRPr="00B12FEB">
        <w:rPr>
          <w:rFonts w:ascii="Helvetica" w:hAnsi="Helvetica" w:cstheme="majorHAnsi"/>
          <w:b/>
          <w:sz w:val="28"/>
          <w:lang w:val="en-GB"/>
        </w:rPr>
        <w:br w:type="page"/>
      </w:r>
      <w:r w:rsidR="009F0781" w:rsidRPr="00B12FEB">
        <w:rPr>
          <w:rFonts w:ascii="Helvetica" w:hAnsi="Helvetica" w:cstheme="majorHAnsi"/>
          <w:b/>
          <w:color w:val="F1552C"/>
          <w:sz w:val="28"/>
          <w:lang w:val="en-GB"/>
        </w:rPr>
        <w:lastRenderedPageBreak/>
        <w:t>JOB DESCRIPTION</w:t>
      </w:r>
    </w:p>
    <w:p w14:paraId="56C51EC3" w14:textId="77777777" w:rsidR="00BE2788" w:rsidRPr="00B12FEB" w:rsidRDefault="00BE2788" w:rsidP="006271C9">
      <w:pPr>
        <w:rPr>
          <w:rFonts w:ascii="Helvetica" w:hAnsi="Helvetica" w:cstheme="majorHAnsi"/>
          <w:b/>
          <w:lang w:val="en-GB"/>
        </w:rPr>
      </w:pPr>
    </w:p>
    <w:p w14:paraId="633A129A" w14:textId="77777777" w:rsidR="00E33283" w:rsidRPr="00B12FEB" w:rsidRDefault="001F7A5D" w:rsidP="006271C9">
      <w:pPr>
        <w:rPr>
          <w:rFonts w:ascii="Helvetica" w:hAnsi="Helvetica" w:cstheme="majorHAnsi"/>
          <w:lang w:val="en-GB"/>
        </w:rPr>
      </w:pPr>
      <w:r w:rsidRPr="00B12FEB">
        <w:rPr>
          <w:rFonts w:ascii="Helvetica" w:hAnsi="Helvetica" w:cstheme="majorHAnsi"/>
          <w:b/>
          <w:lang w:val="en-GB"/>
        </w:rPr>
        <w:t xml:space="preserve">Title: </w:t>
      </w:r>
      <w:r w:rsidRPr="00B12FEB">
        <w:rPr>
          <w:rFonts w:ascii="Helvetica" w:hAnsi="Helvetica" w:cstheme="majorHAnsi"/>
          <w:b/>
          <w:lang w:val="en-GB"/>
        </w:rPr>
        <w:tab/>
      </w:r>
      <w:r w:rsidRPr="00B12FEB">
        <w:rPr>
          <w:rFonts w:ascii="Helvetica" w:hAnsi="Helvetica" w:cstheme="majorHAnsi"/>
          <w:b/>
          <w:lang w:val="en-GB"/>
        </w:rPr>
        <w:tab/>
      </w:r>
      <w:r w:rsidRPr="00B12FEB">
        <w:rPr>
          <w:rFonts w:ascii="Helvetica" w:hAnsi="Helvetica" w:cstheme="majorHAnsi"/>
          <w:b/>
          <w:lang w:val="en-GB"/>
        </w:rPr>
        <w:tab/>
      </w:r>
      <w:r w:rsidRPr="00B12FEB">
        <w:rPr>
          <w:rFonts w:ascii="Helvetica" w:hAnsi="Helvetica" w:cstheme="majorHAnsi"/>
          <w:lang w:val="en-GB"/>
        </w:rPr>
        <w:t xml:space="preserve">Director </w:t>
      </w:r>
    </w:p>
    <w:p w14:paraId="45E89023" w14:textId="067157A1" w:rsidR="00133F94" w:rsidRPr="00B12FEB" w:rsidRDefault="001F7A5D" w:rsidP="002D7892">
      <w:pPr>
        <w:ind w:left="2160" w:hanging="2160"/>
        <w:rPr>
          <w:rFonts w:ascii="Helvetica" w:hAnsi="Helvetica" w:cstheme="majorHAnsi"/>
          <w:lang w:val="en-GB"/>
        </w:rPr>
      </w:pPr>
      <w:r w:rsidRPr="00B12FEB">
        <w:rPr>
          <w:rFonts w:ascii="Helvetica" w:hAnsi="Helvetica" w:cstheme="majorHAnsi"/>
          <w:b/>
          <w:lang w:val="en-GB"/>
        </w:rPr>
        <w:t>Reports to:</w:t>
      </w:r>
      <w:r w:rsidRPr="00B12FEB">
        <w:rPr>
          <w:rFonts w:ascii="Helvetica" w:hAnsi="Helvetica" w:cstheme="majorHAnsi"/>
          <w:lang w:val="en-GB"/>
        </w:rPr>
        <w:tab/>
        <w:t xml:space="preserve">The Chair and </w:t>
      </w:r>
      <w:r w:rsidR="00F666DB" w:rsidRPr="00B12FEB">
        <w:rPr>
          <w:rFonts w:ascii="Helvetica" w:hAnsi="Helvetica" w:cstheme="majorHAnsi"/>
          <w:lang w:val="en-GB"/>
        </w:rPr>
        <w:t>Trust</w:t>
      </w:r>
      <w:r w:rsidR="00DE7E9B" w:rsidRPr="00B12FEB">
        <w:rPr>
          <w:rFonts w:ascii="Helvetica" w:hAnsi="Helvetica" w:cstheme="majorHAnsi"/>
          <w:lang w:val="en-GB"/>
        </w:rPr>
        <w:t>ees</w:t>
      </w:r>
    </w:p>
    <w:p w14:paraId="05EE61AA" w14:textId="72BC4001" w:rsidR="008A4E1D" w:rsidRPr="00B12FEB" w:rsidRDefault="001F7A5D" w:rsidP="006271C9">
      <w:pPr>
        <w:rPr>
          <w:rFonts w:ascii="Helvetica" w:hAnsi="Helvetica" w:cstheme="majorHAnsi"/>
          <w:lang w:val="en-GB"/>
        </w:rPr>
      </w:pPr>
      <w:r w:rsidRPr="00B12FEB">
        <w:rPr>
          <w:rFonts w:ascii="Helvetica" w:hAnsi="Helvetica" w:cstheme="majorHAnsi"/>
          <w:b/>
          <w:lang w:val="en-GB"/>
        </w:rPr>
        <w:t>Salary:</w:t>
      </w:r>
      <w:r w:rsidRPr="00B12FEB">
        <w:rPr>
          <w:rFonts w:ascii="Helvetica" w:hAnsi="Helvetica" w:cstheme="majorHAnsi"/>
          <w:b/>
          <w:lang w:val="en-GB"/>
        </w:rPr>
        <w:tab/>
      </w:r>
      <w:r w:rsidRPr="00B12FEB">
        <w:rPr>
          <w:rFonts w:ascii="Helvetica" w:hAnsi="Helvetica" w:cstheme="majorHAnsi"/>
          <w:b/>
          <w:lang w:val="en-GB"/>
        </w:rPr>
        <w:tab/>
      </w:r>
      <w:r w:rsidRPr="00B12FEB">
        <w:rPr>
          <w:rFonts w:ascii="Helvetica" w:hAnsi="Helvetica" w:cstheme="majorHAnsi"/>
          <w:lang w:val="en-GB"/>
        </w:rPr>
        <w:t>£</w:t>
      </w:r>
      <w:r w:rsidR="00705A72">
        <w:rPr>
          <w:rFonts w:ascii="Helvetica" w:hAnsi="Helvetica" w:cstheme="majorHAnsi"/>
          <w:lang w:val="en-GB"/>
        </w:rPr>
        <w:t>50</w:t>
      </w:r>
      <w:r w:rsidR="00C71B9C" w:rsidRPr="00B12FEB">
        <w:rPr>
          <w:rFonts w:ascii="Helvetica" w:hAnsi="Helvetica" w:cstheme="majorHAnsi"/>
          <w:lang w:val="en-GB"/>
        </w:rPr>
        <w:t>,000</w:t>
      </w:r>
      <w:r w:rsidR="009F0781">
        <w:rPr>
          <w:rFonts w:ascii="Helvetica" w:hAnsi="Helvetica" w:cstheme="majorHAnsi"/>
          <w:lang w:val="en-GB"/>
        </w:rPr>
        <w:t>–</w:t>
      </w:r>
      <w:r w:rsidR="00C71B9C" w:rsidRPr="00B12FEB">
        <w:rPr>
          <w:rFonts w:ascii="Helvetica" w:hAnsi="Helvetica" w:cstheme="majorHAnsi"/>
          <w:lang w:val="en-GB"/>
        </w:rPr>
        <w:t>£</w:t>
      </w:r>
      <w:r w:rsidR="00705A72">
        <w:rPr>
          <w:rFonts w:ascii="Helvetica" w:hAnsi="Helvetica" w:cstheme="majorHAnsi"/>
          <w:lang w:val="en-GB"/>
        </w:rPr>
        <w:t>70</w:t>
      </w:r>
      <w:r w:rsidR="00C71B9C" w:rsidRPr="00B12FEB">
        <w:rPr>
          <w:rFonts w:ascii="Helvetica" w:hAnsi="Helvetica" w:cstheme="majorHAnsi"/>
          <w:lang w:val="en-GB"/>
        </w:rPr>
        <w:t>,000</w:t>
      </w:r>
      <w:r w:rsidR="00810391">
        <w:rPr>
          <w:rFonts w:ascii="Helvetica" w:hAnsi="Helvetica" w:cstheme="majorHAnsi"/>
          <w:lang w:val="en-GB"/>
        </w:rPr>
        <w:t>, plus generous pension contribution</w:t>
      </w:r>
    </w:p>
    <w:p w14:paraId="25256D28" w14:textId="6A7E9290" w:rsidR="00E33283" w:rsidRPr="00B12FEB" w:rsidRDefault="001F7A5D" w:rsidP="006271C9">
      <w:pPr>
        <w:rPr>
          <w:rFonts w:ascii="Helvetica" w:hAnsi="Helvetica" w:cstheme="majorHAnsi"/>
          <w:lang w:val="en-GB"/>
        </w:rPr>
      </w:pPr>
      <w:r w:rsidRPr="00B12FEB">
        <w:rPr>
          <w:rFonts w:ascii="Helvetica" w:hAnsi="Helvetica" w:cstheme="majorHAnsi"/>
          <w:b/>
          <w:lang w:val="en-GB"/>
        </w:rPr>
        <w:t>Based:</w:t>
      </w:r>
      <w:r w:rsidRPr="00B12FEB">
        <w:rPr>
          <w:rFonts w:ascii="Helvetica" w:hAnsi="Helvetica" w:cstheme="majorHAnsi"/>
          <w:b/>
          <w:lang w:val="en-GB"/>
        </w:rPr>
        <w:tab/>
      </w:r>
      <w:r w:rsidRPr="00B12FEB">
        <w:rPr>
          <w:rFonts w:ascii="Helvetica" w:hAnsi="Helvetica" w:cstheme="majorHAnsi"/>
          <w:b/>
          <w:lang w:val="en-GB"/>
        </w:rPr>
        <w:tab/>
      </w:r>
      <w:r w:rsidR="004A179A" w:rsidRPr="00B12FEB">
        <w:rPr>
          <w:rFonts w:ascii="Helvetica" w:hAnsi="Helvetica" w:cstheme="majorHAnsi"/>
          <w:b/>
          <w:lang w:val="en-GB"/>
        </w:rPr>
        <w:t>London (Hammersmith)</w:t>
      </w:r>
    </w:p>
    <w:p w14:paraId="2AFB66AE" w14:textId="341F50FA" w:rsidR="00C60ED7" w:rsidRPr="00B12FEB" w:rsidRDefault="001F7A5D" w:rsidP="006271C9">
      <w:pPr>
        <w:rPr>
          <w:rFonts w:ascii="Helvetica" w:hAnsi="Helvetica" w:cstheme="majorHAnsi"/>
          <w:lang w:val="en-GB"/>
        </w:rPr>
      </w:pPr>
      <w:r w:rsidRPr="00B12FEB">
        <w:rPr>
          <w:rFonts w:ascii="Helvetica" w:hAnsi="Helvetica" w:cstheme="majorHAnsi"/>
          <w:b/>
          <w:lang w:val="en-GB"/>
        </w:rPr>
        <w:t xml:space="preserve">Direct Reports: </w:t>
      </w:r>
      <w:r w:rsidRPr="00B12FEB">
        <w:rPr>
          <w:rFonts w:ascii="Helvetica" w:hAnsi="Helvetica" w:cstheme="majorHAnsi"/>
          <w:b/>
          <w:lang w:val="en-GB"/>
        </w:rPr>
        <w:tab/>
      </w:r>
      <w:r w:rsidR="00543DAF" w:rsidRPr="00B12FEB">
        <w:rPr>
          <w:rFonts w:ascii="Helvetica" w:hAnsi="Helvetica" w:cstheme="majorHAnsi"/>
          <w:lang w:val="en-GB"/>
        </w:rPr>
        <w:t>Office Man</w:t>
      </w:r>
      <w:r w:rsidR="009F0781">
        <w:rPr>
          <w:rFonts w:ascii="Helvetica" w:hAnsi="Helvetica" w:cstheme="majorHAnsi"/>
          <w:lang w:val="en-GB"/>
        </w:rPr>
        <w:t>a</w:t>
      </w:r>
      <w:r w:rsidR="00543DAF" w:rsidRPr="00B12FEB">
        <w:rPr>
          <w:rFonts w:ascii="Helvetica" w:hAnsi="Helvetica" w:cstheme="majorHAnsi"/>
          <w:lang w:val="en-GB"/>
        </w:rPr>
        <w:t>ger</w:t>
      </w:r>
    </w:p>
    <w:p w14:paraId="520FD4BC" w14:textId="77777777" w:rsidR="00705A72" w:rsidRDefault="00705A72" w:rsidP="00705A72">
      <w:pPr>
        <w:rPr>
          <w:rFonts w:ascii="Helvetica" w:hAnsi="Helvetica" w:cstheme="majorHAnsi"/>
          <w:lang w:val="en-GB"/>
        </w:rPr>
      </w:pPr>
    </w:p>
    <w:p w14:paraId="1B2DC055" w14:textId="3F699F44" w:rsidR="00BE2788" w:rsidRPr="00705A72" w:rsidRDefault="001F7A5D" w:rsidP="00D57CA7">
      <w:pPr>
        <w:spacing w:after="60"/>
        <w:rPr>
          <w:rFonts w:ascii="Helvetica" w:hAnsi="Helvetica" w:cstheme="majorHAnsi"/>
          <w:i/>
          <w:lang w:val="en-GB"/>
        </w:rPr>
      </w:pPr>
      <w:r w:rsidRPr="00B12FEB">
        <w:rPr>
          <w:rFonts w:ascii="Helvetica" w:hAnsi="Helvetica" w:cstheme="majorHAnsi"/>
          <w:b/>
          <w:color w:val="F1552C"/>
          <w:lang w:val="en-GB"/>
        </w:rPr>
        <w:t>Summary</w:t>
      </w:r>
    </w:p>
    <w:p w14:paraId="7862451C" w14:textId="77777777" w:rsidR="00D4417C" w:rsidRPr="00B12FEB" w:rsidRDefault="00D4417C" w:rsidP="00D57CA7">
      <w:pPr>
        <w:pStyle w:val="ListParagraph"/>
        <w:numPr>
          <w:ilvl w:val="0"/>
          <w:numId w:val="2"/>
        </w:numPr>
        <w:spacing w:after="60"/>
        <w:contextualSpacing w:val="0"/>
        <w:rPr>
          <w:rFonts w:ascii="Helvetica" w:hAnsi="Helvetica" w:cstheme="majorHAnsi"/>
          <w:lang w:val="en-GB"/>
        </w:rPr>
      </w:pPr>
      <w:r w:rsidRPr="00B12FEB">
        <w:rPr>
          <w:rFonts w:ascii="Helvetica" w:hAnsi="Helvetica" w:cstheme="majorHAnsi"/>
          <w:lang w:val="en-GB"/>
        </w:rPr>
        <w:t>Ensur</w:t>
      </w:r>
      <w:r>
        <w:rPr>
          <w:rFonts w:ascii="Helvetica" w:hAnsi="Helvetica" w:cstheme="majorHAnsi"/>
          <w:lang w:val="en-GB"/>
        </w:rPr>
        <w:t>e</w:t>
      </w:r>
      <w:r w:rsidRPr="00B12FEB">
        <w:rPr>
          <w:rFonts w:ascii="Helvetica" w:hAnsi="Helvetica" w:cstheme="majorHAnsi"/>
          <w:lang w:val="en-GB"/>
        </w:rPr>
        <w:t xml:space="preserve"> that the effectiveness of the grant making is maximised and that the Fund’s resources are well managed and used. </w:t>
      </w:r>
    </w:p>
    <w:p w14:paraId="19B6FD84" w14:textId="0F69845C" w:rsidR="00236EC0" w:rsidRDefault="00236EC0" w:rsidP="00D57CA7">
      <w:pPr>
        <w:pStyle w:val="ListParagraph"/>
        <w:numPr>
          <w:ilvl w:val="0"/>
          <w:numId w:val="2"/>
        </w:numPr>
        <w:spacing w:after="60"/>
        <w:contextualSpacing w:val="0"/>
        <w:rPr>
          <w:rFonts w:ascii="Helvetica" w:hAnsi="Helvetica" w:cstheme="majorHAnsi"/>
          <w:lang w:val="en-GB"/>
        </w:rPr>
      </w:pPr>
      <w:r>
        <w:rPr>
          <w:rFonts w:ascii="Helvetica" w:hAnsi="Helvetica" w:cstheme="majorHAnsi"/>
          <w:lang w:val="en-GB"/>
        </w:rPr>
        <w:t>Have a</w:t>
      </w:r>
      <w:r w:rsidR="00130D9C">
        <w:rPr>
          <w:rFonts w:ascii="Helvetica" w:hAnsi="Helvetica" w:cstheme="majorHAnsi"/>
          <w:lang w:val="en-GB"/>
        </w:rPr>
        <w:t xml:space="preserve"> good understanding of the work of grassroots</w:t>
      </w:r>
      <w:r w:rsidR="008A779F">
        <w:rPr>
          <w:rFonts w:ascii="Helvetica" w:hAnsi="Helvetica" w:cstheme="majorHAnsi"/>
          <w:lang w:val="en-GB"/>
        </w:rPr>
        <w:t xml:space="preserve"> organisa</w:t>
      </w:r>
      <w:r w:rsidR="0056589A">
        <w:rPr>
          <w:rFonts w:ascii="Helvetica" w:hAnsi="Helvetica" w:cstheme="majorHAnsi"/>
          <w:lang w:val="en-GB"/>
        </w:rPr>
        <w:t xml:space="preserve">tions </w:t>
      </w:r>
      <w:r w:rsidR="008A779F">
        <w:rPr>
          <w:rFonts w:ascii="Helvetica" w:hAnsi="Helvetica" w:cstheme="majorHAnsi"/>
          <w:lang w:val="en-GB"/>
        </w:rPr>
        <w:t xml:space="preserve">and groups. </w:t>
      </w:r>
    </w:p>
    <w:p w14:paraId="7B8BCA93" w14:textId="27AA520E" w:rsidR="00BE2788" w:rsidRPr="00B12FEB" w:rsidRDefault="009F0781" w:rsidP="00D57CA7">
      <w:pPr>
        <w:pStyle w:val="ListParagraph"/>
        <w:numPr>
          <w:ilvl w:val="0"/>
          <w:numId w:val="2"/>
        </w:numPr>
        <w:spacing w:after="60"/>
        <w:contextualSpacing w:val="0"/>
        <w:rPr>
          <w:rFonts w:ascii="Helvetica" w:hAnsi="Helvetica" w:cstheme="majorHAnsi"/>
          <w:lang w:val="en-GB"/>
        </w:rPr>
      </w:pPr>
      <w:r>
        <w:rPr>
          <w:rFonts w:ascii="Helvetica" w:hAnsi="Helvetica" w:cstheme="majorHAnsi"/>
          <w:lang w:val="en-GB"/>
        </w:rPr>
        <w:t>Work</w:t>
      </w:r>
      <w:r w:rsidR="001F7A5D" w:rsidRPr="00B12FEB">
        <w:rPr>
          <w:rFonts w:ascii="Helvetica" w:hAnsi="Helvetica" w:cstheme="majorHAnsi"/>
          <w:lang w:val="en-GB"/>
        </w:rPr>
        <w:t xml:space="preserve"> with </w:t>
      </w:r>
      <w:r w:rsidR="00F666DB" w:rsidRPr="00B12FEB">
        <w:rPr>
          <w:rFonts w:ascii="Helvetica" w:hAnsi="Helvetica" w:cstheme="majorHAnsi"/>
          <w:lang w:val="en-GB"/>
        </w:rPr>
        <w:t>Trust</w:t>
      </w:r>
      <w:r w:rsidR="00DE7E9B" w:rsidRPr="00B12FEB">
        <w:rPr>
          <w:rFonts w:ascii="Helvetica" w:hAnsi="Helvetica" w:cstheme="majorHAnsi"/>
          <w:lang w:val="en-GB"/>
        </w:rPr>
        <w:t>ees</w:t>
      </w:r>
      <w:r w:rsidR="001F7A5D" w:rsidRPr="00B12FEB">
        <w:rPr>
          <w:rFonts w:ascii="Helvetica" w:hAnsi="Helvetica" w:cstheme="majorHAnsi"/>
          <w:lang w:val="en-GB"/>
        </w:rPr>
        <w:t xml:space="preserve"> to devise and implement strategies and policies enabling the </w:t>
      </w:r>
      <w:r w:rsidR="00F666DB" w:rsidRPr="00B12FEB">
        <w:rPr>
          <w:rFonts w:ascii="Helvetica" w:hAnsi="Helvetica" w:cstheme="majorHAnsi"/>
          <w:lang w:val="en-GB"/>
        </w:rPr>
        <w:t>Fund</w:t>
      </w:r>
      <w:r w:rsidR="001F7A5D" w:rsidRPr="00B12FEB">
        <w:rPr>
          <w:rFonts w:ascii="Helvetica" w:hAnsi="Helvetica" w:cstheme="majorHAnsi"/>
          <w:lang w:val="en-GB"/>
        </w:rPr>
        <w:t xml:space="preserve"> to meet its overall charitable objects and fulfil the </w:t>
      </w:r>
      <w:r w:rsidR="00F666DB" w:rsidRPr="00B12FEB">
        <w:rPr>
          <w:rFonts w:ascii="Helvetica" w:hAnsi="Helvetica" w:cstheme="majorHAnsi"/>
          <w:lang w:val="en-GB"/>
        </w:rPr>
        <w:t>Fund</w:t>
      </w:r>
      <w:r w:rsidR="001F7A5D" w:rsidRPr="00B12FEB">
        <w:rPr>
          <w:rFonts w:ascii="Helvetica" w:hAnsi="Helvetica" w:cstheme="majorHAnsi"/>
          <w:lang w:val="en-GB"/>
        </w:rPr>
        <w:t xml:space="preserve">’s </w:t>
      </w:r>
      <w:r w:rsidR="001409A8" w:rsidRPr="00B12FEB">
        <w:rPr>
          <w:rFonts w:ascii="Helvetica" w:hAnsi="Helvetica" w:cstheme="majorHAnsi"/>
          <w:lang w:val="en-GB"/>
        </w:rPr>
        <w:t>vision and values</w:t>
      </w:r>
      <w:r>
        <w:rPr>
          <w:rFonts w:ascii="Helvetica" w:hAnsi="Helvetica" w:cstheme="majorHAnsi"/>
          <w:lang w:val="en-GB"/>
        </w:rPr>
        <w:t>.</w:t>
      </w:r>
    </w:p>
    <w:p w14:paraId="3CE75599" w14:textId="6CFFB47D" w:rsidR="00100EF9" w:rsidRPr="00B12FEB" w:rsidRDefault="001F7A5D" w:rsidP="00D57CA7">
      <w:pPr>
        <w:pStyle w:val="ListParagraph"/>
        <w:numPr>
          <w:ilvl w:val="0"/>
          <w:numId w:val="2"/>
        </w:numPr>
        <w:spacing w:after="60"/>
        <w:contextualSpacing w:val="0"/>
        <w:rPr>
          <w:rFonts w:ascii="Helvetica" w:hAnsi="Helvetica" w:cstheme="majorHAnsi"/>
          <w:lang w:val="en-GB"/>
        </w:rPr>
      </w:pPr>
      <w:r w:rsidRPr="00B12FEB">
        <w:rPr>
          <w:rFonts w:ascii="Helvetica" w:hAnsi="Helvetica" w:cstheme="majorHAnsi"/>
          <w:lang w:val="en-GB"/>
        </w:rPr>
        <w:t xml:space="preserve">Work with the Board to develop and support </w:t>
      </w:r>
      <w:r w:rsidR="001409A8" w:rsidRPr="00B12FEB">
        <w:rPr>
          <w:rFonts w:ascii="Helvetica" w:hAnsi="Helvetica" w:cstheme="majorHAnsi"/>
          <w:lang w:val="en-GB"/>
        </w:rPr>
        <w:t xml:space="preserve">their decision making and ensure that they can fulfil their roles and </w:t>
      </w:r>
      <w:r w:rsidR="009F0781" w:rsidRPr="00B12FEB">
        <w:rPr>
          <w:rFonts w:ascii="Helvetica" w:hAnsi="Helvetica" w:cstheme="majorHAnsi"/>
          <w:lang w:val="en-GB"/>
        </w:rPr>
        <w:t>responsibilities</w:t>
      </w:r>
      <w:r w:rsidR="001409A8" w:rsidRPr="00B12FEB">
        <w:rPr>
          <w:rFonts w:ascii="Helvetica" w:hAnsi="Helvetica" w:cstheme="majorHAnsi"/>
          <w:lang w:val="en-GB"/>
        </w:rPr>
        <w:t xml:space="preserve">. </w:t>
      </w:r>
    </w:p>
    <w:p w14:paraId="4EB275C4" w14:textId="52387140" w:rsidR="00B10106" w:rsidRPr="00B12FEB" w:rsidRDefault="009F0781" w:rsidP="00D57CA7">
      <w:pPr>
        <w:pStyle w:val="ListParagraph"/>
        <w:numPr>
          <w:ilvl w:val="0"/>
          <w:numId w:val="2"/>
        </w:numPr>
        <w:spacing w:after="60"/>
        <w:contextualSpacing w:val="0"/>
        <w:rPr>
          <w:rFonts w:ascii="Helvetica" w:hAnsi="Helvetica" w:cstheme="majorHAnsi"/>
          <w:lang w:val="en-GB"/>
        </w:rPr>
      </w:pPr>
      <w:r>
        <w:rPr>
          <w:rFonts w:ascii="Helvetica" w:hAnsi="Helvetica" w:cstheme="majorHAnsi"/>
          <w:lang w:val="en-GB"/>
        </w:rPr>
        <w:t>Be</w:t>
      </w:r>
      <w:r w:rsidR="001F7A5D" w:rsidRPr="00B12FEB">
        <w:rPr>
          <w:rFonts w:ascii="Helvetica" w:hAnsi="Helvetica" w:cstheme="majorHAnsi"/>
          <w:lang w:val="en-GB"/>
        </w:rPr>
        <w:t xml:space="preserve"> the accountable officer for the </w:t>
      </w:r>
      <w:r w:rsidR="00F666DB" w:rsidRPr="00B12FEB">
        <w:rPr>
          <w:rFonts w:ascii="Helvetica" w:hAnsi="Helvetica" w:cstheme="majorHAnsi"/>
          <w:lang w:val="en-GB"/>
        </w:rPr>
        <w:t>Fund</w:t>
      </w:r>
      <w:r w:rsidR="001F7A5D" w:rsidRPr="00B12FEB">
        <w:rPr>
          <w:rFonts w:ascii="Helvetica" w:hAnsi="Helvetica" w:cstheme="majorHAnsi"/>
          <w:lang w:val="en-GB"/>
        </w:rPr>
        <w:t>’s resources and contracts and for ensuring financial probity and stability</w:t>
      </w:r>
      <w:r>
        <w:rPr>
          <w:rFonts w:ascii="Helvetica" w:hAnsi="Helvetica" w:cstheme="majorHAnsi"/>
          <w:lang w:val="en-GB"/>
        </w:rPr>
        <w:t>.</w:t>
      </w:r>
    </w:p>
    <w:p w14:paraId="2F5CBD7D" w14:textId="43C2F1D3" w:rsidR="00BE2788" w:rsidRPr="00B12FEB" w:rsidRDefault="001F7A5D" w:rsidP="00D57CA7">
      <w:pPr>
        <w:pStyle w:val="ListParagraph"/>
        <w:numPr>
          <w:ilvl w:val="0"/>
          <w:numId w:val="2"/>
        </w:numPr>
        <w:spacing w:after="60"/>
        <w:contextualSpacing w:val="0"/>
        <w:rPr>
          <w:rFonts w:ascii="Helvetica" w:hAnsi="Helvetica" w:cstheme="majorHAnsi"/>
          <w:lang w:val="en-GB"/>
        </w:rPr>
      </w:pPr>
      <w:r w:rsidRPr="00B12FEB">
        <w:rPr>
          <w:rFonts w:ascii="Helvetica" w:hAnsi="Helvetica" w:cstheme="majorHAnsi"/>
          <w:lang w:val="en-GB"/>
        </w:rPr>
        <w:t xml:space="preserve">Champion equality, diversity and inclusion </w:t>
      </w:r>
      <w:r w:rsidR="001409A8" w:rsidRPr="00B12FEB">
        <w:rPr>
          <w:rFonts w:ascii="Helvetica" w:hAnsi="Helvetica" w:cstheme="majorHAnsi"/>
          <w:lang w:val="en-GB"/>
        </w:rPr>
        <w:t>throughout our grant making and in the Fund</w:t>
      </w:r>
      <w:r w:rsidR="009F0781">
        <w:rPr>
          <w:rFonts w:ascii="Helvetica" w:hAnsi="Helvetica" w:cstheme="majorHAnsi"/>
          <w:lang w:val="en-GB"/>
        </w:rPr>
        <w:t>.</w:t>
      </w:r>
    </w:p>
    <w:p w14:paraId="13DE43B9" w14:textId="77777777" w:rsidR="00BE2788" w:rsidRDefault="00BE2788" w:rsidP="00D57CA7">
      <w:pPr>
        <w:spacing w:after="60"/>
        <w:rPr>
          <w:rFonts w:ascii="Helvetica" w:hAnsi="Helvetica" w:cstheme="majorHAnsi"/>
          <w:lang w:val="en-GB"/>
        </w:rPr>
      </w:pPr>
    </w:p>
    <w:p w14:paraId="50D8C57B" w14:textId="0DB23EE8" w:rsidR="00BE2788" w:rsidRPr="00B12FEB" w:rsidRDefault="009F0781" w:rsidP="00D57CA7">
      <w:pPr>
        <w:spacing w:after="60"/>
        <w:rPr>
          <w:rFonts w:ascii="Helvetica" w:hAnsi="Helvetica" w:cstheme="majorHAnsi"/>
          <w:b/>
          <w:color w:val="F1552C"/>
          <w:lang w:val="en-GB"/>
        </w:rPr>
      </w:pPr>
      <w:r w:rsidRPr="00B12FEB">
        <w:rPr>
          <w:rFonts w:ascii="Helvetica" w:hAnsi="Helvetica" w:cstheme="majorHAnsi"/>
          <w:b/>
          <w:color w:val="F1552C"/>
          <w:lang w:val="en-GB"/>
        </w:rPr>
        <w:t>KEY RESPONSIBILITIES</w:t>
      </w:r>
    </w:p>
    <w:p w14:paraId="271CDF25" w14:textId="77777777" w:rsidR="00BE2788" w:rsidRPr="00B12FEB" w:rsidRDefault="00BE2788" w:rsidP="00D57CA7">
      <w:pPr>
        <w:spacing w:after="60"/>
        <w:rPr>
          <w:rFonts w:ascii="Helvetica" w:hAnsi="Helvetica" w:cstheme="majorHAnsi"/>
          <w:b/>
          <w:color w:val="F1552C"/>
          <w:lang w:val="en-GB"/>
        </w:rPr>
      </w:pPr>
    </w:p>
    <w:p w14:paraId="02F14A1D" w14:textId="25EE8341" w:rsidR="00DD2029" w:rsidRPr="00B12FEB" w:rsidRDefault="00DD2029" w:rsidP="00D57CA7">
      <w:pPr>
        <w:spacing w:after="60"/>
        <w:rPr>
          <w:rFonts w:ascii="Helvetica" w:hAnsi="Helvetica" w:cstheme="majorHAnsi"/>
          <w:b/>
          <w:color w:val="F1552C"/>
          <w:lang w:val="en-GB"/>
        </w:rPr>
      </w:pPr>
      <w:r w:rsidRPr="00B12FEB">
        <w:rPr>
          <w:rFonts w:ascii="Helvetica" w:hAnsi="Helvetica" w:cstheme="majorHAnsi"/>
          <w:b/>
          <w:color w:val="F1552C"/>
          <w:lang w:val="en-GB"/>
        </w:rPr>
        <w:t>Grant Making</w:t>
      </w:r>
    </w:p>
    <w:p w14:paraId="2F9338C4" w14:textId="4919DA17" w:rsidR="004616A7" w:rsidRPr="00B12FEB" w:rsidRDefault="00001328" w:rsidP="00D57CA7">
      <w:pPr>
        <w:pStyle w:val="ListParagraph"/>
        <w:numPr>
          <w:ilvl w:val="0"/>
          <w:numId w:val="17"/>
        </w:numPr>
        <w:spacing w:after="60"/>
        <w:contextualSpacing w:val="0"/>
        <w:rPr>
          <w:rFonts w:ascii="Helvetica" w:hAnsi="Helvetica" w:cs="Calibri (Headings)"/>
          <w:bCs/>
          <w:color w:val="000000" w:themeColor="text1"/>
          <w:lang w:val="en-GB"/>
        </w:rPr>
      </w:pPr>
      <w:r w:rsidRPr="00B12FEB">
        <w:rPr>
          <w:rFonts w:ascii="Helvetica" w:hAnsi="Helvetica" w:cs="Calibri (Headings)"/>
          <w:bCs/>
          <w:color w:val="000000" w:themeColor="text1"/>
          <w:lang w:val="en-GB"/>
        </w:rPr>
        <w:t>Provide leadership and management on grant making</w:t>
      </w:r>
      <w:r w:rsidR="009A626A" w:rsidRPr="00B12FEB">
        <w:rPr>
          <w:rFonts w:ascii="Helvetica" w:hAnsi="Helvetica" w:cs="Calibri (Headings)"/>
          <w:bCs/>
          <w:color w:val="000000" w:themeColor="text1"/>
          <w:lang w:val="en-GB"/>
        </w:rPr>
        <w:t xml:space="preserve">, including working with </w:t>
      </w:r>
      <w:r w:rsidR="00FD378F">
        <w:rPr>
          <w:rFonts w:ascii="Helvetica" w:hAnsi="Helvetica" w:cs="Calibri (Headings)"/>
          <w:bCs/>
          <w:color w:val="000000" w:themeColor="text1"/>
          <w:lang w:val="en-GB"/>
        </w:rPr>
        <w:t>Trustees</w:t>
      </w:r>
      <w:r w:rsidR="009A626A" w:rsidRPr="00B12FEB">
        <w:rPr>
          <w:rFonts w:ascii="Helvetica" w:hAnsi="Helvetica" w:cs="Calibri (Headings)"/>
          <w:bCs/>
          <w:color w:val="000000" w:themeColor="text1"/>
          <w:lang w:val="en-GB"/>
        </w:rPr>
        <w:t xml:space="preserve"> to develop strategies and plans to maximise </w:t>
      </w:r>
      <w:r w:rsidR="009D5577">
        <w:rPr>
          <w:rFonts w:ascii="Helvetica" w:hAnsi="Helvetica" w:cs="Calibri (Headings)"/>
          <w:bCs/>
          <w:color w:val="000000" w:themeColor="text1"/>
          <w:lang w:val="en-GB"/>
        </w:rPr>
        <w:t xml:space="preserve">the </w:t>
      </w:r>
      <w:r w:rsidR="009A626A" w:rsidRPr="00B12FEB">
        <w:rPr>
          <w:rFonts w:ascii="Helvetica" w:hAnsi="Helvetica" w:cs="Calibri (Headings)"/>
          <w:bCs/>
          <w:color w:val="000000" w:themeColor="text1"/>
          <w:lang w:val="en-GB"/>
        </w:rPr>
        <w:t>effectiveness</w:t>
      </w:r>
      <w:r w:rsidR="00E309CA" w:rsidRPr="00B12FEB">
        <w:rPr>
          <w:rFonts w:ascii="Helvetica" w:hAnsi="Helvetica" w:cs="Calibri (Headings)"/>
          <w:bCs/>
          <w:color w:val="000000" w:themeColor="text1"/>
          <w:lang w:val="en-GB"/>
        </w:rPr>
        <w:t xml:space="preserve">, </w:t>
      </w:r>
      <w:r w:rsidR="009A626A" w:rsidRPr="00B12FEB">
        <w:rPr>
          <w:rFonts w:ascii="Helvetica" w:hAnsi="Helvetica" w:cs="Calibri (Headings)"/>
          <w:bCs/>
          <w:color w:val="000000" w:themeColor="text1"/>
          <w:lang w:val="en-GB"/>
        </w:rPr>
        <w:t>impact</w:t>
      </w:r>
      <w:r w:rsidR="00E309CA" w:rsidRPr="00B12FEB">
        <w:rPr>
          <w:rFonts w:ascii="Helvetica" w:hAnsi="Helvetica" w:cs="Calibri (Headings)"/>
          <w:bCs/>
          <w:color w:val="000000" w:themeColor="text1"/>
          <w:lang w:val="en-GB"/>
        </w:rPr>
        <w:t xml:space="preserve"> and</w:t>
      </w:r>
      <w:r w:rsidR="009D5577">
        <w:rPr>
          <w:rFonts w:ascii="Helvetica" w:hAnsi="Helvetica" w:cs="Calibri (Headings)"/>
          <w:bCs/>
          <w:color w:val="000000" w:themeColor="text1"/>
          <w:lang w:val="en-GB"/>
        </w:rPr>
        <w:t xml:space="preserve"> reputation of the Fund</w:t>
      </w:r>
      <w:r w:rsidR="00E309CA" w:rsidRPr="00B12FEB">
        <w:rPr>
          <w:rFonts w:ascii="Helvetica" w:hAnsi="Helvetica" w:cs="Calibri (Headings)"/>
          <w:bCs/>
          <w:color w:val="000000" w:themeColor="text1"/>
          <w:lang w:val="en-GB"/>
        </w:rPr>
        <w:t>.</w:t>
      </w:r>
      <w:r w:rsidR="00B12FEB">
        <w:rPr>
          <w:rFonts w:ascii="Helvetica" w:hAnsi="Helvetica" w:cs="Calibri (Headings)"/>
          <w:bCs/>
          <w:color w:val="000000" w:themeColor="text1"/>
          <w:lang w:val="en-GB"/>
        </w:rPr>
        <w:t xml:space="preserve"> </w:t>
      </w:r>
    </w:p>
    <w:p w14:paraId="6D03F2DA" w14:textId="62094A8C" w:rsidR="004616A7" w:rsidRPr="00B12FEB" w:rsidRDefault="004616A7" w:rsidP="00D57CA7">
      <w:pPr>
        <w:pStyle w:val="ListParagraph"/>
        <w:numPr>
          <w:ilvl w:val="0"/>
          <w:numId w:val="17"/>
        </w:numPr>
        <w:spacing w:after="60"/>
        <w:contextualSpacing w:val="0"/>
        <w:rPr>
          <w:rFonts w:ascii="Helvetica" w:hAnsi="Helvetica" w:cs="Calibri (Headings)"/>
          <w:bCs/>
          <w:color w:val="000000" w:themeColor="text1"/>
          <w:lang w:val="en-GB"/>
        </w:rPr>
      </w:pPr>
      <w:r w:rsidRPr="00B12FEB">
        <w:rPr>
          <w:rFonts w:ascii="Helvetica" w:hAnsi="Helvetica" w:cs="Calibri (Headings)"/>
          <w:bCs/>
          <w:color w:val="000000" w:themeColor="text1"/>
          <w:lang w:val="en-GB"/>
        </w:rPr>
        <w:t xml:space="preserve">Liaise with and provide support and guidance to the charities throughout the application process. </w:t>
      </w:r>
    </w:p>
    <w:p w14:paraId="6C8A1879" w14:textId="5F940AEE" w:rsidR="004616A7" w:rsidRPr="00B12FEB" w:rsidRDefault="004616A7" w:rsidP="00D57CA7">
      <w:pPr>
        <w:pStyle w:val="ListParagraph"/>
        <w:numPr>
          <w:ilvl w:val="0"/>
          <w:numId w:val="17"/>
        </w:numPr>
        <w:spacing w:after="60"/>
        <w:contextualSpacing w:val="0"/>
        <w:rPr>
          <w:rFonts w:ascii="Helvetica" w:hAnsi="Helvetica" w:cs="Calibri (Headings)"/>
          <w:bCs/>
          <w:color w:val="000000" w:themeColor="text1"/>
          <w:lang w:val="en-GB"/>
        </w:rPr>
      </w:pPr>
      <w:r w:rsidRPr="00B12FEB">
        <w:rPr>
          <w:rFonts w:ascii="Helvetica" w:hAnsi="Helvetica" w:cs="Calibri (Headings)"/>
          <w:bCs/>
          <w:color w:val="000000" w:themeColor="text1"/>
          <w:lang w:val="en-GB"/>
        </w:rPr>
        <w:t xml:space="preserve">Provide high quality assessments of applications for funding to the </w:t>
      </w:r>
      <w:r w:rsidR="009F0781">
        <w:rPr>
          <w:rFonts w:ascii="Helvetica" w:hAnsi="Helvetica" w:cs="Calibri (Headings)"/>
          <w:bCs/>
          <w:color w:val="000000" w:themeColor="text1"/>
          <w:lang w:val="en-GB"/>
        </w:rPr>
        <w:t>B</w:t>
      </w:r>
      <w:r w:rsidRPr="00B12FEB">
        <w:rPr>
          <w:rFonts w:ascii="Helvetica" w:hAnsi="Helvetica" w:cs="Calibri (Headings)"/>
          <w:bCs/>
          <w:color w:val="000000" w:themeColor="text1"/>
          <w:lang w:val="en-GB"/>
        </w:rPr>
        <w:t>oard for</w:t>
      </w:r>
      <w:r w:rsidR="009D5577">
        <w:rPr>
          <w:rFonts w:ascii="Helvetica" w:hAnsi="Helvetica" w:cs="Calibri (Headings)"/>
          <w:bCs/>
          <w:color w:val="000000" w:themeColor="text1"/>
          <w:lang w:val="en-GB"/>
        </w:rPr>
        <w:t xml:space="preserve"> decision making. </w:t>
      </w:r>
    </w:p>
    <w:p w14:paraId="04AE7AA1" w14:textId="79E3244F" w:rsidR="009D5577" w:rsidRDefault="009D5577" w:rsidP="00D57CA7">
      <w:pPr>
        <w:pStyle w:val="ListParagraph"/>
        <w:numPr>
          <w:ilvl w:val="0"/>
          <w:numId w:val="17"/>
        </w:numPr>
        <w:spacing w:after="60"/>
        <w:contextualSpacing w:val="0"/>
        <w:rPr>
          <w:rFonts w:ascii="Helvetica" w:hAnsi="Helvetica" w:cs="Arial"/>
          <w:lang w:val="en-GB"/>
        </w:rPr>
      </w:pPr>
      <w:r w:rsidRPr="00B12FEB">
        <w:rPr>
          <w:rFonts w:ascii="Helvetica" w:hAnsi="Helvetica" w:cs="Arial"/>
          <w:lang w:val="en-GB"/>
        </w:rPr>
        <w:t>Keep up</w:t>
      </w:r>
      <w:r>
        <w:rPr>
          <w:rFonts w:ascii="Helvetica" w:hAnsi="Helvetica" w:cs="Arial"/>
          <w:lang w:val="en-GB"/>
        </w:rPr>
        <w:t>-</w:t>
      </w:r>
      <w:r w:rsidRPr="00B12FEB">
        <w:rPr>
          <w:rFonts w:ascii="Helvetica" w:hAnsi="Helvetica" w:cs="Arial"/>
          <w:lang w:val="en-GB"/>
        </w:rPr>
        <w:t>to</w:t>
      </w:r>
      <w:r>
        <w:rPr>
          <w:rFonts w:ascii="Helvetica" w:hAnsi="Helvetica" w:cs="Arial"/>
          <w:lang w:val="en-GB"/>
        </w:rPr>
        <w:t>-</w:t>
      </w:r>
      <w:r w:rsidRPr="00B12FEB">
        <w:rPr>
          <w:rFonts w:ascii="Helvetica" w:hAnsi="Helvetica" w:cs="Arial"/>
          <w:lang w:val="en-GB"/>
        </w:rPr>
        <w:t xml:space="preserve">date with innovations and developments in the areas we fund and in the funding community, advising on best practice and enabling the </w:t>
      </w:r>
      <w:r>
        <w:rPr>
          <w:rFonts w:ascii="Helvetica" w:hAnsi="Helvetica" w:cs="Arial"/>
          <w:lang w:val="en-GB"/>
        </w:rPr>
        <w:t>Trustees</w:t>
      </w:r>
      <w:r w:rsidRPr="00B12FEB">
        <w:rPr>
          <w:rFonts w:ascii="Helvetica" w:hAnsi="Helvetica" w:cs="Arial"/>
          <w:lang w:val="en-GB"/>
        </w:rPr>
        <w:t xml:space="preserve"> to explore potential changes and make good decisions for the future of the Fund. </w:t>
      </w:r>
    </w:p>
    <w:p w14:paraId="19F4DF37" w14:textId="5AA0FD68" w:rsidR="009D5577" w:rsidRPr="00B12FEB" w:rsidRDefault="009D5577" w:rsidP="00D57CA7">
      <w:pPr>
        <w:pStyle w:val="ListParagraph"/>
        <w:numPr>
          <w:ilvl w:val="0"/>
          <w:numId w:val="17"/>
        </w:numPr>
        <w:spacing w:after="60"/>
        <w:contextualSpacing w:val="0"/>
        <w:rPr>
          <w:rFonts w:ascii="Helvetica" w:hAnsi="Helvetica" w:cs="Arial"/>
          <w:lang w:val="en-GB"/>
        </w:rPr>
      </w:pPr>
      <w:r>
        <w:rPr>
          <w:rFonts w:ascii="Helvetica" w:hAnsi="Helvetica" w:cs="Arial"/>
          <w:lang w:val="en-GB"/>
        </w:rPr>
        <w:t>Develop ways of evaluating grants which are helpful and informative but which do not add unnecessary bureaucracy and burden to grantees.</w:t>
      </w:r>
    </w:p>
    <w:p w14:paraId="22BC8804" w14:textId="77777777" w:rsidR="00DD2029" w:rsidRPr="00B12FEB" w:rsidRDefault="00DD2029" w:rsidP="00D57CA7">
      <w:pPr>
        <w:spacing w:after="60"/>
        <w:rPr>
          <w:rFonts w:ascii="Helvetica" w:hAnsi="Helvetica" w:cstheme="majorHAnsi"/>
          <w:b/>
          <w:color w:val="CC081A"/>
          <w:lang w:val="en-GB"/>
        </w:rPr>
      </w:pPr>
    </w:p>
    <w:p w14:paraId="3E20C7FB" w14:textId="733FEAC7" w:rsidR="00E7112D" w:rsidRPr="00B12FEB" w:rsidRDefault="001F7A5D" w:rsidP="00D57CA7">
      <w:pPr>
        <w:keepNext/>
        <w:spacing w:after="60"/>
        <w:rPr>
          <w:rFonts w:ascii="Helvetica" w:hAnsi="Helvetica" w:cstheme="majorHAnsi"/>
          <w:b/>
          <w:color w:val="F1552C"/>
          <w:lang w:val="en-GB"/>
        </w:rPr>
      </w:pPr>
      <w:r w:rsidRPr="00B12FEB">
        <w:rPr>
          <w:rFonts w:ascii="Helvetica" w:hAnsi="Helvetica" w:cstheme="majorHAnsi"/>
          <w:b/>
          <w:color w:val="F1552C"/>
          <w:lang w:val="en-GB"/>
        </w:rPr>
        <w:t xml:space="preserve">Leadership and Management </w:t>
      </w:r>
    </w:p>
    <w:p w14:paraId="6F971C1F" w14:textId="4C1A9AC2" w:rsidR="000B7E1F" w:rsidRPr="00B12FEB" w:rsidRDefault="00DD2029" w:rsidP="00D57CA7">
      <w:pPr>
        <w:pStyle w:val="ListParagraph"/>
        <w:numPr>
          <w:ilvl w:val="0"/>
          <w:numId w:val="19"/>
        </w:numPr>
        <w:spacing w:after="60"/>
        <w:contextualSpacing w:val="0"/>
        <w:rPr>
          <w:rFonts w:ascii="Helvetica" w:hAnsi="Helvetica" w:cs="Arial"/>
          <w:lang w:val="en-GB"/>
        </w:rPr>
      </w:pPr>
      <w:r w:rsidRPr="00B12FEB">
        <w:rPr>
          <w:rFonts w:ascii="Helvetica" w:hAnsi="Helvetica" w:cs="Arial"/>
          <w:lang w:val="en-GB"/>
        </w:rPr>
        <w:t xml:space="preserve">In consultation with </w:t>
      </w:r>
      <w:r w:rsidR="00FD378F">
        <w:rPr>
          <w:rFonts w:ascii="Helvetica" w:hAnsi="Helvetica" w:cs="Arial"/>
          <w:lang w:val="en-GB"/>
        </w:rPr>
        <w:t>Trustees,</w:t>
      </w:r>
      <w:r w:rsidRPr="00B12FEB">
        <w:rPr>
          <w:rFonts w:ascii="Helvetica" w:hAnsi="Helvetica" w:cs="Arial"/>
          <w:lang w:val="en-GB"/>
        </w:rPr>
        <w:t xml:space="preserve"> provide</w:t>
      </w:r>
      <w:r w:rsidR="001F7A5D" w:rsidRPr="00B12FEB">
        <w:rPr>
          <w:rFonts w:ascii="Helvetica" w:hAnsi="Helvetica" w:cs="Arial"/>
          <w:lang w:val="en-GB"/>
        </w:rPr>
        <w:t xml:space="preserve"> leadership, management and oversight of the </w:t>
      </w:r>
      <w:r w:rsidR="00F666DB" w:rsidRPr="00B12FEB">
        <w:rPr>
          <w:rFonts w:ascii="Helvetica" w:hAnsi="Helvetica" w:cs="Arial"/>
          <w:lang w:val="en-GB"/>
        </w:rPr>
        <w:t>Fund.</w:t>
      </w:r>
    </w:p>
    <w:p w14:paraId="200057DC" w14:textId="14B72A65" w:rsidR="00E7112D" w:rsidRPr="00B12FEB" w:rsidRDefault="00F666DB" w:rsidP="00D57CA7">
      <w:pPr>
        <w:pStyle w:val="ListParagraph"/>
        <w:numPr>
          <w:ilvl w:val="0"/>
          <w:numId w:val="19"/>
        </w:numPr>
        <w:spacing w:after="60"/>
        <w:contextualSpacing w:val="0"/>
        <w:rPr>
          <w:rFonts w:ascii="Helvetica" w:hAnsi="Helvetica" w:cs="Arial"/>
          <w:lang w:val="en-GB"/>
        </w:rPr>
      </w:pPr>
      <w:r w:rsidRPr="00B12FEB">
        <w:rPr>
          <w:rFonts w:ascii="Helvetica" w:hAnsi="Helvetica" w:cs="Arial"/>
          <w:lang w:val="en-GB"/>
        </w:rPr>
        <w:lastRenderedPageBreak/>
        <w:t xml:space="preserve">Working with the </w:t>
      </w:r>
      <w:r w:rsidR="00FD378F">
        <w:rPr>
          <w:rFonts w:ascii="Helvetica" w:hAnsi="Helvetica" w:cs="Arial"/>
          <w:lang w:val="en-GB"/>
        </w:rPr>
        <w:t>Trustees</w:t>
      </w:r>
      <w:r w:rsidRPr="00B12FEB">
        <w:rPr>
          <w:rFonts w:ascii="Helvetica" w:hAnsi="Helvetica" w:cs="Arial"/>
          <w:lang w:val="en-GB"/>
        </w:rPr>
        <w:t xml:space="preserve"> and Office Manager, </w:t>
      </w:r>
      <w:r w:rsidR="001F7A5D" w:rsidRPr="00B12FEB">
        <w:rPr>
          <w:rFonts w:ascii="Helvetica" w:hAnsi="Helvetica" w:cs="Arial"/>
          <w:lang w:val="en-GB"/>
        </w:rPr>
        <w:t xml:space="preserve">ensure that the </w:t>
      </w:r>
      <w:r w:rsidR="00FD378F">
        <w:rPr>
          <w:rFonts w:ascii="Helvetica" w:hAnsi="Helvetica" w:cs="Arial"/>
          <w:lang w:val="en-GB"/>
        </w:rPr>
        <w:t>Fund</w:t>
      </w:r>
      <w:r w:rsidR="001F7A5D" w:rsidRPr="00B12FEB">
        <w:rPr>
          <w:rFonts w:ascii="Helvetica" w:hAnsi="Helvetica" w:cs="Arial"/>
          <w:lang w:val="en-GB"/>
        </w:rPr>
        <w:t xml:space="preserve"> becomes a diverse, inclusive and representative organisation. </w:t>
      </w:r>
    </w:p>
    <w:p w14:paraId="0DD64EBC" w14:textId="1C475CB8" w:rsidR="00E7112D" w:rsidRPr="00B12FEB" w:rsidRDefault="001F7A5D" w:rsidP="00D57CA7">
      <w:pPr>
        <w:pStyle w:val="ListParagraph"/>
        <w:numPr>
          <w:ilvl w:val="0"/>
          <w:numId w:val="19"/>
        </w:numPr>
        <w:spacing w:after="60"/>
        <w:contextualSpacing w:val="0"/>
        <w:rPr>
          <w:rFonts w:ascii="Helvetica" w:hAnsi="Helvetica" w:cs="Arial"/>
          <w:lang w:val="en-GB"/>
        </w:rPr>
      </w:pPr>
      <w:r w:rsidRPr="00B12FEB">
        <w:rPr>
          <w:rFonts w:ascii="Helvetica" w:hAnsi="Helvetica" w:cs="Arial"/>
          <w:lang w:val="en-GB"/>
        </w:rPr>
        <w:t xml:space="preserve">Represent and act as an ambassador for the </w:t>
      </w:r>
      <w:r w:rsidR="00F666DB" w:rsidRPr="00B12FEB">
        <w:rPr>
          <w:rFonts w:ascii="Helvetica" w:hAnsi="Helvetica" w:cs="Arial"/>
          <w:lang w:val="en-GB"/>
        </w:rPr>
        <w:t>Fund</w:t>
      </w:r>
      <w:r w:rsidR="00ED5005" w:rsidRPr="00B12FEB">
        <w:rPr>
          <w:rFonts w:ascii="Helvetica" w:hAnsi="Helvetica" w:cs="Arial"/>
          <w:lang w:val="en-GB"/>
        </w:rPr>
        <w:t>.</w:t>
      </w:r>
    </w:p>
    <w:p w14:paraId="533E4459" w14:textId="01CC46EE" w:rsidR="00E7112D" w:rsidRPr="00B12FEB" w:rsidRDefault="001F7A5D" w:rsidP="00D57CA7">
      <w:pPr>
        <w:pStyle w:val="ListParagraph"/>
        <w:numPr>
          <w:ilvl w:val="0"/>
          <w:numId w:val="19"/>
        </w:numPr>
        <w:spacing w:after="60"/>
        <w:contextualSpacing w:val="0"/>
        <w:rPr>
          <w:rFonts w:ascii="Helvetica" w:hAnsi="Helvetica" w:cs="Arial"/>
          <w:lang w:val="en-GB"/>
        </w:rPr>
      </w:pPr>
      <w:r w:rsidRPr="00B12FEB">
        <w:rPr>
          <w:rFonts w:ascii="Helvetica" w:hAnsi="Helvetica" w:cs="Arial"/>
          <w:lang w:val="en-GB"/>
        </w:rPr>
        <w:t>Work collaboratively to identify creative ways of working</w:t>
      </w:r>
      <w:r w:rsidR="007A46F4">
        <w:rPr>
          <w:rFonts w:ascii="Helvetica" w:hAnsi="Helvetica" w:cs="Arial"/>
          <w:lang w:val="en-GB"/>
        </w:rPr>
        <w:t xml:space="preserve">, </w:t>
      </w:r>
      <w:r w:rsidRPr="00B12FEB">
        <w:rPr>
          <w:rFonts w:ascii="Helvetica" w:hAnsi="Helvetica" w:cs="Arial"/>
          <w:lang w:val="en-GB"/>
        </w:rPr>
        <w:t>initiat</w:t>
      </w:r>
      <w:r w:rsidR="00884787">
        <w:rPr>
          <w:rFonts w:ascii="Helvetica" w:hAnsi="Helvetica" w:cs="Arial"/>
          <w:lang w:val="en-GB"/>
        </w:rPr>
        <w:t>ing</w:t>
      </w:r>
      <w:r w:rsidRPr="00B12FEB">
        <w:rPr>
          <w:rFonts w:ascii="Helvetica" w:hAnsi="Helvetica" w:cs="Arial"/>
          <w:lang w:val="en-GB"/>
        </w:rPr>
        <w:t xml:space="preserve"> partnerships and </w:t>
      </w:r>
      <w:r w:rsidR="00884787">
        <w:rPr>
          <w:rFonts w:ascii="Helvetica" w:hAnsi="Helvetica" w:cs="Arial"/>
          <w:lang w:val="en-GB"/>
        </w:rPr>
        <w:t>optimising</w:t>
      </w:r>
      <w:r w:rsidR="00A75139" w:rsidRPr="00B12FEB">
        <w:rPr>
          <w:rFonts w:ascii="Helvetica" w:hAnsi="Helvetica" w:cs="Arial"/>
          <w:lang w:val="en-GB"/>
        </w:rPr>
        <w:t xml:space="preserve"> </w:t>
      </w:r>
      <w:r w:rsidRPr="00B12FEB">
        <w:rPr>
          <w:rFonts w:ascii="Helvetica" w:hAnsi="Helvetica" w:cs="Arial"/>
          <w:lang w:val="en-GB"/>
        </w:rPr>
        <w:t xml:space="preserve">networks to develop the work of the </w:t>
      </w:r>
      <w:r w:rsidR="00F666DB" w:rsidRPr="00B12FEB">
        <w:rPr>
          <w:rFonts w:ascii="Helvetica" w:hAnsi="Helvetica" w:cs="Arial"/>
          <w:lang w:val="en-GB"/>
        </w:rPr>
        <w:t>Fund</w:t>
      </w:r>
      <w:r w:rsidR="00A75139" w:rsidRPr="00B12FEB">
        <w:rPr>
          <w:rFonts w:ascii="Helvetica" w:hAnsi="Helvetica" w:cs="Arial"/>
          <w:lang w:val="en-GB"/>
        </w:rPr>
        <w:t xml:space="preserve">. </w:t>
      </w:r>
    </w:p>
    <w:p w14:paraId="0327200F" w14:textId="6D2659C6" w:rsidR="003B794D" w:rsidRDefault="001F7A5D" w:rsidP="00D57CA7">
      <w:pPr>
        <w:pStyle w:val="ListParagraph"/>
        <w:numPr>
          <w:ilvl w:val="0"/>
          <w:numId w:val="19"/>
        </w:numPr>
        <w:spacing w:after="60"/>
        <w:contextualSpacing w:val="0"/>
        <w:rPr>
          <w:rFonts w:ascii="Helvetica" w:hAnsi="Helvetica" w:cs="Arial"/>
          <w:lang w:val="en-GB"/>
        </w:rPr>
      </w:pPr>
      <w:r w:rsidRPr="00B12FEB">
        <w:rPr>
          <w:rFonts w:ascii="Helvetica" w:hAnsi="Helvetica" w:cs="Arial"/>
          <w:lang w:val="en-GB"/>
        </w:rPr>
        <w:t>Work cooperatively with other funders to contribute to the development of philanthropy</w:t>
      </w:r>
      <w:r w:rsidR="00F666DB" w:rsidRPr="00B12FEB">
        <w:rPr>
          <w:rFonts w:ascii="Helvetica" w:hAnsi="Helvetica" w:cs="Arial"/>
          <w:lang w:val="en-GB"/>
        </w:rPr>
        <w:t>.</w:t>
      </w:r>
    </w:p>
    <w:p w14:paraId="5FB5184E" w14:textId="15A1272A" w:rsidR="00EB40DF" w:rsidRDefault="00EB40DF" w:rsidP="00D57CA7">
      <w:pPr>
        <w:pStyle w:val="ListParagraph"/>
        <w:numPr>
          <w:ilvl w:val="0"/>
          <w:numId w:val="19"/>
        </w:numPr>
        <w:spacing w:after="60"/>
        <w:contextualSpacing w:val="0"/>
        <w:rPr>
          <w:rFonts w:ascii="Helvetica" w:hAnsi="Helvetica" w:cstheme="majorHAnsi"/>
          <w:lang w:val="en-GB"/>
        </w:rPr>
      </w:pPr>
      <w:r w:rsidRPr="00B12FEB">
        <w:rPr>
          <w:rFonts w:ascii="Helvetica" w:hAnsi="Helvetica" w:cstheme="majorHAnsi"/>
          <w:lang w:val="en-GB"/>
        </w:rPr>
        <w:t>Manag</w:t>
      </w:r>
      <w:r w:rsidR="00FD378F">
        <w:rPr>
          <w:rFonts w:ascii="Helvetica" w:hAnsi="Helvetica" w:cstheme="majorHAnsi"/>
          <w:lang w:val="en-GB"/>
        </w:rPr>
        <w:t>e</w:t>
      </w:r>
      <w:r w:rsidRPr="00B12FEB">
        <w:rPr>
          <w:rFonts w:ascii="Helvetica" w:hAnsi="Helvetica" w:cstheme="majorHAnsi"/>
          <w:lang w:val="en-GB"/>
        </w:rPr>
        <w:t xml:space="preserve"> the Office Manager,</w:t>
      </w:r>
      <w:r w:rsidR="0056589A">
        <w:rPr>
          <w:rFonts w:ascii="Helvetica" w:hAnsi="Helvetica" w:cstheme="majorHAnsi"/>
          <w:lang w:val="en-GB"/>
        </w:rPr>
        <w:t xml:space="preserve"> </w:t>
      </w:r>
      <w:r w:rsidR="009F0781" w:rsidRPr="00B12FEB">
        <w:rPr>
          <w:rFonts w:ascii="Helvetica" w:hAnsi="Helvetica" w:cstheme="majorHAnsi"/>
          <w:lang w:val="en-GB"/>
        </w:rPr>
        <w:t>providing</w:t>
      </w:r>
      <w:r w:rsidRPr="00B12FEB">
        <w:rPr>
          <w:rFonts w:ascii="Helvetica" w:hAnsi="Helvetica" w:cstheme="majorHAnsi"/>
          <w:lang w:val="en-GB"/>
        </w:rPr>
        <w:t xml:space="preserve"> oversight of </w:t>
      </w:r>
      <w:r w:rsidR="00D57CA7">
        <w:rPr>
          <w:rFonts w:ascii="Helvetica" w:hAnsi="Helvetica" w:cstheme="majorHAnsi"/>
          <w:lang w:val="en-GB"/>
        </w:rPr>
        <w:t>their remit</w:t>
      </w:r>
      <w:r w:rsidRPr="00B12FEB">
        <w:rPr>
          <w:rFonts w:ascii="Helvetica" w:hAnsi="Helvetica" w:cstheme="majorHAnsi"/>
          <w:lang w:val="en-GB"/>
        </w:rPr>
        <w:t xml:space="preserve">s and responsibilities and ensuring that </w:t>
      </w:r>
      <w:r w:rsidR="00D57CA7">
        <w:rPr>
          <w:rFonts w:ascii="Helvetica" w:hAnsi="Helvetica" w:cstheme="majorHAnsi"/>
          <w:lang w:val="en-GB"/>
        </w:rPr>
        <w:t>the</w:t>
      </w:r>
      <w:r w:rsidRPr="00B12FEB">
        <w:rPr>
          <w:rFonts w:ascii="Helvetica" w:hAnsi="Helvetica" w:cstheme="majorHAnsi"/>
          <w:lang w:val="en-GB"/>
        </w:rPr>
        <w:t xml:space="preserve"> role develops to reach </w:t>
      </w:r>
      <w:r w:rsidR="00D57CA7">
        <w:rPr>
          <w:rFonts w:ascii="Helvetica" w:hAnsi="Helvetica" w:cstheme="majorHAnsi"/>
          <w:lang w:val="en-GB"/>
        </w:rPr>
        <w:t>their</w:t>
      </w:r>
      <w:r w:rsidRPr="00B12FEB">
        <w:rPr>
          <w:rFonts w:ascii="Helvetica" w:hAnsi="Helvetica" w:cstheme="majorHAnsi"/>
          <w:lang w:val="en-GB"/>
        </w:rPr>
        <w:t xml:space="preserve"> potential. </w:t>
      </w:r>
    </w:p>
    <w:p w14:paraId="2AE9AC80" w14:textId="33E8AD8C" w:rsidR="0056589A" w:rsidRPr="00B12FEB" w:rsidRDefault="0056589A" w:rsidP="00D57CA7">
      <w:pPr>
        <w:pStyle w:val="ListParagraph"/>
        <w:numPr>
          <w:ilvl w:val="0"/>
          <w:numId w:val="19"/>
        </w:numPr>
        <w:spacing w:after="60"/>
        <w:contextualSpacing w:val="0"/>
        <w:rPr>
          <w:rFonts w:ascii="Helvetica" w:hAnsi="Helvetica" w:cstheme="majorHAnsi"/>
          <w:lang w:val="en-GB"/>
        </w:rPr>
      </w:pPr>
      <w:r>
        <w:rPr>
          <w:rFonts w:ascii="Helvetica" w:hAnsi="Helvetica" w:cstheme="majorHAnsi"/>
          <w:lang w:val="en-GB"/>
        </w:rPr>
        <w:t>Manage volunteers</w:t>
      </w:r>
      <w:r w:rsidR="00356758">
        <w:rPr>
          <w:rFonts w:ascii="Helvetica" w:hAnsi="Helvetica" w:cstheme="majorHAnsi"/>
          <w:lang w:val="en-GB"/>
        </w:rPr>
        <w:t xml:space="preserve">, consultants and assessors, </w:t>
      </w:r>
      <w:r>
        <w:rPr>
          <w:rFonts w:ascii="Helvetica" w:hAnsi="Helvetica" w:cstheme="majorHAnsi"/>
          <w:lang w:val="en-GB"/>
        </w:rPr>
        <w:t xml:space="preserve">ensuring that they can contribute meaningfully and have a rewarding experience. </w:t>
      </w:r>
    </w:p>
    <w:p w14:paraId="3B618FF5" w14:textId="77777777" w:rsidR="009D5577" w:rsidRDefault="009D5577" w:rsidP="00D57CA7">
      <w:pPr>
        <w:spacing w:after="60"/>
        <w:rPr>
          <w:rFonts w:ascii="Helvetica" w:hAnsi="Helvetica" w:cstheme="majorHAnsi"/>
          <w:b/>
          <w:color w:val="F1552C"/>
          <w:lang w:val="en-GB"/>
        </w:rPr>
      </w:pPr>
    </w:p>
    <w:p w14:paraId="70DA9ACB" w14:textId="7BA9C7C3" w:rsidR="009D5577" w:rsidRPr="00B12FEB" w:rsidRDefault="009D5577" w:rsidP="00D57CA7">
      <w:pPr>
        <w:spacing w:after="60"/>
        <w:rPr>
          <w:rFonts w:ascii="Helvetica" w:hAnsi="Helvetica" w:cstheme="majorHAnsi"/>
          <w:b/>
          <w:color w:val="F1552C"/>
          <w:lang w:val="en-GB"/>
        </w:rPr>
      </w:pPr>
      <w:r w:rsidRPr="00B12FEB">
        <w:rPr>
          <w:rFonts w:ascii="Helvetica" w:hAnsi="Helvetica" w:cstheme="majorHAnsi"/>
          <w:b/>
          <w:color w:val="F1552C"/>
          <w:lang w:val="en-GB"/>
        </w:rPr>
        <w:t>Governance</w:t>
      </w:r>
    </w:p>
    <w:p w14:paraId="0D71530D" w14:textId="14C9BB15" w:rsidR="009D5577" w:rsidRPr="00B12FEB" w:rsidRDefault="009D5577" w:rsidP="00D57CA7">
      <w:pPr>
        <w:pStyle w:val="ListParagraph"/>
        <w:numPr>
          <w:ilvl w:val="0"/>
          <w:numId w:val="18"/>
        </w:numPr>
        <w:spacing w:after="60"/>
        <w:contextualSpacing w:val="0"/>
        <w:rPr>
          <w:rFonts w:ascii="Helvetica" w:hAnsi="Helvetica" w:cs="Arial"/>
          <w:lang w:val="en-GB"/>
        </w:rPr>
      </w:pPr>
      <w:r w:rsidRPr="00B12FEB">
        <w:rPr>
          <w:rFonts w:ascii="Helvetica" w:hAnsi="Helvetica" w:cs="Arial"/>
          <w:lang w:val="en-GB"/>
        </w:rPr>
        <w:t xml:space="preserve">Advise and assist the Trustees in developing and refreshing the Fund’s strategy, taking into account the changing needs of the </w:t>
      </w:r>
      <w:r w:rsidR="0013306E">
        <w:rPr>
          <w:rFonts w:ascii="Helvetica" w:hAnsi="Helvetica" w:cs="Arial"/>
          <w:lang w:val="en-GB"/>
        </w:rPr>
        <w:t>groups</w:t>
      </w:r>
      <w:r w:rsidR="0013306E" w:rsidRPr="00B12FEB">
        <w:rPr>
          <w:rFonts w:ascii="Helvetica" w:hAnsi="Helvetica" w:cs="Arial"/>
          <w:lang w:val="en-GB"/>
        </w:rPr>
        <w:t xml:space="preserve"> </w:t>
      </w:r>
      <w:r w:rsidRPr="00B12FEB">
        <w:rPr>
          <w:rFonts w:ascii="Helvetica" w:hAnsi="Helvetica" w:cs="Arial"/>
          <w:lang w:val="en-GB"/>
        </w:rPr>
        <w:t xml:space="preserve">we fund. </w:t>
      </w:r>
    </w:p>
    <w:p w14:paraId="4F8BC7CE" w14:textId="77777777" w:rsidR="009D5577" w:rsidRPr="00B12FEB" w:rsidRDefault="009D5577" w:rsidP="00D57CA7">
      <w:pPr>
        <w:pStyle w:val="ListParagraph"/>
        <w:numPr>
          <w:ilvl w:val="0"/>
          <w:numId w:val="18"/>
        </w:numPr>
        <w:spacing w:after="60"/>
        <w:contextualSpacing w:val="0"/>
        <w:rPr>
          <w:rFonts w:ascii="Helvetica" w:hAnsi="Helvetica" w:cs="Arial"/>
          <w:lang w:val="en-GB"/>
        </w:rPr>
      </w:pPr>
      <w:r w:rsidRPr="00B12FEB">
        <w:rPr>
          <w:rFonts w:ascii="Helvetica" w:hAnsi="Helvetica" w:cs="Arial"/>
          <w:lang w:val="en-GB"/>
        </w:rPr>
        <w:t>Work closely with Trustees to undertake strategic reviews of different aspects of the Fund’s work as appropriate and decided by the Trustees.</w:t>
      </w:r>
    </w:p>
    <w:p w14:paraId="549A1BB2" w14:textId="58718F35" w:rsidR="009D5577" w:rsidRPr="009D5577" w:rsidRDefault="009D5577" w:rsidP="00D57CA7">
      <w:pPr>
        <w:pStyle w:val="ListParagraph"/>
        <w:numPr>
          <w:ilvl w:val="0"/>
          <w:numId w:val="9"/>
        </w:numPr>
        <w:spacing w:after="60"/>
        <w:contextualSpacing w:val="0"/>
        <w:rPr>
          <w:rFonts w:ascii="Helvetica" w:hAnsi="Helvetica" w:cstheme="majorHAnsi"/>
          <w:lang w:val="en-GB"/>
        </w:rPr>
      </w:pPr>
      <w:r w:rsidRPr="00B12FEB">
        <w:rPr>
          <w:rFonts w:ascii="Helvetica" w:hAnsi="Helvetica" w:cs="Arial"/>
          <w:lang w:val="en-GB"/>
        </w:rPr>
        <w:t xml:space="preserve">Ensure that Trustees are well placed to make informed decisions through the organisation of regular meetings of the Board and through access to all </w:t>
      </w:r>
      <w:r w:rsidRPr="009D5577">
        <w:rPr>
          <w:rFonts w:ascii="Helvetica" w:hAnsi="Helvetica" w:cs="Arial"/>
          <w:lang w:val="en-GB"/>
        </w:rPr>
        <w:t xml:space="preserve">policies and papers related to the work of the Fund. </w:t>
      </w:r>
    </w:p>
    <w:p w14:paraId="026D420D" w14:textId="7C057EEC" w:rsidR="009D5577" w:rsidRPr="008B196D" w:rsidRDefault="009D5577" w:rsidP="00D57CA7">
      <w:pPr>
        <w:pStyle w:val="ListParagraph"/>
        <w:numPr>
          <w:ilvl w:val="0"/>
          <w:numId w:val="18"/>
        </w:numPr>
        <w:spacing w:after="60"/>
        <w:contextualSpacing w:val="0"/>
        <w:rPr>
          <w:rFonts w:ascii="Helvetica" w:hAnsi="Helvetica" w:cs="Arial"/>
          <w:lang w:val="en-GB"/>
        </w:rPr>
      </w:pPr>
      <w:r>
        <w:rPr>
          <w:rFonts w:ascii="Helvetica" w:hAnsi="Helvetica" w:cstheme="majorHAnsi"/>
          <w:lang w:val="en-GB"/>
        </w:rPr>
        <w:t>Ensure that relationships and obligations to k</w:t>
      </w:r>
      <w:r w:rsidRPr="009D5577">
        <w:rPr>
          <w:rFonts w:ascii="Helvetica" w:hAnsi="Helvetica" w:cstheme="majorHAnsi"/>
          <w:lang w:val="en-GB"/>
        </w:rPr>
        <w:t>ey external bodies, such as the investment managers, bankers, the Charity Commission, HMRC, advisors and insurers, etc., are well managed and that the Fund is compliant.</w:t>
      </w:r>
    </w:p>
    <w:p w14:paraId="3627545D" w14:textId="7F040DF5" w:rsidR="008B196D" w:rsidRPr="009D5577" w:rsidRDefault="008B196D" w:rsidP="00D57CA7">
      <w:pPr>
        <w:pStyle w:val="ListParagraph"/>
        <w:numPr>
          <w:ilvl w:val="0"/>
          <w:numId w:val="18"/>
        </w:numPr>
        <w:spacing w:after="60"/>
        <w:contextualSpacing w:val="0"/>
        <w:rPr>
          <w:rFonts w:ascii="Helvetica" w:hAnsi="Helvetica" w:cs="Arial"/>
          <w:lang w:val="en-GB"/>
        </w:rPr>
      </w:pPr>
      <w:r>
        <w:rPr>
          <w:rFonts w:ascii="Helvetica" w:hAnsi="Helvetica" w:cstheme="majorHAnsi"/>
          <w:lang w:val="en-GB"/>
        </w:rPr>
        <w:t xml:space="preserve">Ensure that </w:t>
      </w:r>
      <w:r w:rsidR="00715AC3">
        <w:rPr>
          <w:rFonts w:ascii="Helvetica" w:hAnsi="Helvetica" w:cstheme="majorHAnsi"/>
          <w:lang w:val="en-GB"/>
        </w:rPr>
        <w:t xml:space="preserve">internal </w:t>
      </w:r>
      <w:r>
        <w:rPr>
          <w:rFonts w:ascii="Helvetica" w:hAnsi="Helvetica" w:cstheme="majorHAnsi"/>
          <w:lang w:val="en-GB"/>
        </w:rPr>
        <w:t xml:space="preserve">organisational policies </w:t>
      </w:r>
      <w:r w:rsidR="00715AC3">
        <w:rPr>
          <w:rFonts w:ascii="Helvetica" w:hAnsi="Helvetica" w:cstheme="majorHAnsi"/>
          <w:lang w:val="en-GB"/>
        </w:rPr>
        <w:t xml:space="preserve">and best practice standards </w:t>
      </w:r>
      <w:r>
        <w:rPr>
          <w:rFonts w:ascii="Helvetica" w:hAnsi="Helvetica" w:cstheme="majorHAnsi"/>
          <w:lang w:val="en-GB"/>
        </w:rPr>
        <w:t>are in place and regularly reviewed</w:t>
      </w:r>
    </w:p>
    <w:p w14:paraId="6A8DC1B6" w14:textId="77777777" w:rsidR="009D5577" w:rsidRDefault="009D5577" w:rsidP="00D57CA7">
      <w:pPr>
        <w:spacing w:after="60"/>
        <w:rPr>
          <w:rFonts w:ascii="Helvetica" w:hAnsi="Helvetica" w:cstheme="majorHAnsi"/>
          <w:b/>
          <w:color w:val="F1552C"/>
          <w:lang w:val="en-GB"/>
        </w:rPr>
      </w:pPr>
    </w:p>
    <w:p w14:paraId="0F0583DE" w14:textId="348B9988" w:rsidR="00904D68" w:rsidRPr="00B12FEB" w:rsidRDefault="001F7A5D" w:rsidP="00D57CA7">
      <w:pPr>
        <w:spacing w:after="60"/>
        <w:rPr>
          <w:rFonts w:ascii="Helvetica" w:hAnsi="Helvetica" w:cstheme="majorHAnsi"/>
          <w:color w:val="F1552C"/>
          <w:lang w:val="en-GB"/>
        </w:rPr>
      </w:pPr>
      <w:r w:rsidRPr="00B12FEB">
        <w:rPr>
          <w:rFonts w:ascii="Helvetica" w:hAnsi="Helvetica" w:cstheme="majorHAnsi"/>
          <w:b/>
          <w:color w:val="F1552C"/>
          <w:lang w:val="en-GB"/>
        </w:rPr>
        <w:t>Finance and Resources</w:t>
      </w:r>
    </w:p>
    <w:p w14:paraId="61A099C4" w14:textId="0326DD7F" w:rsidR="0018041F" w:rsidRPr="00B12FEB" w:rsidRDefault="00904D68" w:rsidP="00D57CA7">
      <w:pPr>
        <w:spacing w:after="60"/>
        <w:rPr>
          <w:rFonts w:ascii="Helvetica" w:hAnsi="Helvetica" w:cstheme="majorHAnsi"/>
          <w:lang w:val="en-GB"/>
        </w:rPr>
      </w:pPr>
      <w:r w:rsidRPr="00B12FEB">
        <w:rPr>
          <w:rFonts w:ascii="Helvetica" w:hAnsi="Helvetica" w:cstheme="majorHAnsi"/>
          <w:lang w:val="en-GB"/>
        </w:rPr>
        <w:t xml:space="preserve">Working with the </w:t>
      </w:r>
      <w:r w:rsidR="00F666DB" w:rsidRPr="00B12FEB">
        <w:rPr>
          <w:rFonts w:ascii="Helvetica" w:hAnsi="Helvetica" w:cstheme="majorHAnsi"/>
          <w:lang w:val="en-GB"/>
        </w:rPr>
        <w:t>Trustees and Office Man</w:t>
      </w:r>
      <w:r w:rsidR="00FD378F">
        <w:rPr>
          <w:rFonts w:ascii="Helvetica" w:hAnsi="Helvetica" w:cstheme="majorHAnsi"/>
          <w:lang w:val="en-GB"/>
        </w:rPr>
        <w:t>a</w:t>
      </w:r>
      <w:r w:rsidR="00F666DB" w:rsidRPr="00B12FEB">
        <w:rPr>
          <w:rFonts w:ascii="Helvetica" w:hAnsi="Helvetica" w:cstheme="majorHAnsi"/>
          <w:lang w:val="en-GB"/>
        </w:rPr>
        <w:t>ger</w:t>
      </w:r>
      <w:r w:rsidR="00FD378F">
        <w:rPr>
          <w:rFonts w:ascii="Helvetica" w:hAnsi="Helvetica" w:cstheme="majorHAnsi"/>
          <w:lang w:val="en-GB"/>
        </w:rPr>
        <w:t>,</w:t>
      </w:r>
      <w:r w:rsidR="00F666DB" w:rsidRPr="00B12FEB">
        <w:rPr>
          <w:rFonts w:ascii="Helvetica" w:hAnsi="Helvetica" w:cstheme="majorHAnsi"/>
          <w:lang w:val="en-GB"/>
        </w:rPr>
        <w:t xml:space="preserve"> </w:t>
      </w:r>
      <w:r w:rsidRPr="00B12FEB">
        <w:rPr>
          <w:rFonts w:ascii="Helvetica" w:hAnsi="Helvetica" w:cstheme="majorHAnsi"/>
          <w:lang w:val="en-GB"/>
        </w:rPr>
        <w:t>ensure that</w:t>
      </w:r>
      <w:r w:rsidR="00794780" w:rsidRPr="00B12FEB">
        <w:rPr>
          <w:rFonts w:ascii="Helvetica" w:hAnsi="Helvetica" w:cstheme="majorHAnsi"/>
          <w:lang w:val="en-GB"/>
        </w:rPr>
        <w:t>:</w:t>
      </w:r>
    </w:p>
    <w:p w14:paraId="03BAAC79" w14:textId="51E21C4A" w:rsidR="00A95368" w:rsidRPr="00B12FEB" w:rsidRDefault="00F666DB" w:rsidP="00D57CA7">
      <w:pPr>
        <w:pStyle w:val="ListParagraph"/>
        <w:numPr>
          <w:ilvl w:val="0"/>
          <w:numId w:val="9"/>
        </w:numPr>
        <w:spacing w:after="60"/>
        <w:contextualSpacing w:val="0"/>
        <w:rPr>
          <w:rFonts w:ascii="Helvetica" w:hAnsi="Helvetica" w:cstheme="majorHAnsi"/>
          <w:lang w:val="en-GB"/>
        </w:rPr>
      </w:pPr>
      <w:r w:rsidRPr="00B12FEB">
        <w:rPr>
          <w:rFonts w:ascii="Helvetica" w:hAnsi="Helvetica" w:cstheme="majorHAnsi"/>
          <w:lang w:val="en-GB"/>
        </w:rPr>
        <w:t>Trust</w:t>
      </w:r>
      <w:r w:rsidR="00DE7E9B" w:rsidRPr="00B12FEB">
        <w:rPr>
          <w:rFonts w:ascii="Helvetica" w:hAnsi="Helvetica" w:cstheme="majorHAnsi"/>
          <w:lang w:val="en-GB"/>
        </w:rPr>
        <w:t>ees</w:t>
      </w:r>
      <w:r w:rsidR="001F7A5D" w:rsidRPr="00B12FEB">
        <w:rPr>
          <w:rFonts w:ascii="Helvetica" w:hAnsi="Helvetica" w:cstheme="majorHAnsi"/>
          <w:lang w:val="en-GB"/>
        </w:rPr>
        <w:t xml:space="preserve"> have an annual budget for expenditure recommended to them</w:t>
      </w:r>
      <w:r w:rsidR="00FD378F">
        <w:rPr>
          <w:rFonts w:ascii="Helvetica" w:hAnsi="Helvetica" w:cstheme="majorHAnsi"/>
          <w:lang w:val="en-GB"/>
        </w:rPr>
        <w:t>,</w:t>
      </w:r>
      <w:r w:rsidR="001F7A5D" w:rsidRPr="00B12FEB">
        <w:rPr>
          <w:rFonts w:ascii="Helvetica" w:hAnsi="Helvetica" w:cstheme="majorHAnsi"/>
          <w:lang w:val="en-GB"/>
        </w:rPr>
        <w:t xml:space="preserve"> and </w:t>
      </w:r>
      <w:r w:rsidR="00794780" w:rsidRPr="00B12FEB">
        <w:rPr>
          <w:rFonts w:ascii="Helvetica" w:hAnsi="Helvetica" w:cstheme="majorHAnsi"/>
          <w:lang w:val="en-GB"/>
        </w:rPr>
        <w:t xml:space="preserve">that </w:t>
      </w:r>
      <w:r w:rsidR="001F7A5D" w:rsidRPr="00B12FEB">
        <w:rPr>
          <w:rFonts w:ascii="Helvetica" w:hAnsi="Helvetica" w:cstheme="majorHAnsi"/>
          <w:lang w:val="en-GB"/>
        </w:rPr>
        <w:t xml:space="preserve">income and expenditure is monitored regularly throughout the year. </w:t>
      </w:r>
    </w:p>
    <w:p w14:paraId="1C8FD495" w14:textId="2807AD25" w:rsidR="0018041F" w:rsidRPr="00B12FEB" w:rsidRDefault="001F7A5D" w:rsidP="00D57CA7">
      <w:pPr>
        <w:pStyle w:val="ListParagraph"/>
        <w:numPr>
          <w:ilvl w:val="0"/>
          <w:numId w:val="9"/>
        </w:numPr>
        <w:spacing w:after="60"/>
        <w:contextualSpacing w:val="0"/>
        <w:rPr>
          <w:rFonts w:ascii="Helvetica" w:hAnsi="Helvetica" w:cstheme="majorHAnsi"/>
          <w:lang w:val="en-GB"/>
        </w:rPr>
      </w:pPr>
      <w:r w:rsidRPr="00B12FEB">
        <w:rPr>
          <w:rFonts w:ascii="Helvetica" w:hAnsi="Helvetica" w:cstheme="majorHAnsi"/>
          <w:lang w:val="en-GB"/>
        </w:rPr>
        <w:t xml:space="preserve">The assets of the </w:t>
      </w:r>
      <w:r w:rsidR="00F666DB" w:rsidRPr="00B12FEB">
        <w:rPr>
          <w:rFonts w:ascii="Helvetica" w:hAnsi="Helvetica" w:cstheme="majorHAnsi"/>
          <w:lang w:val="en-GB"/>
        </w:rPr>
        <w:t>Fund</w:t>
      </w:r>
      <w:r w:rsidRPr="00B12FEB">
        <w:rPr>
          <w:rFonts w:ascii="Helvetica" w:hAnsi="Helvetica" w:cstheme="majorHAnsi"/>
          <w:lang w:val="en-GB"/>
        </w:rPr>
        <w:t xml:space="preserve"> are safeguarded, including oversight of the investment management and strategy and proper record-keeping.</w:t>
      </w:r>
    </w:p>
    <w:p w14:paraId="6382C9F0" w14:textId="36E719BF" w:rsidR="00BA6F8B" w:rsidRPr="00B12FEB" w:rsidRDefault="00BA6F8B" w:rsidP="00D57CA7">
      <w:pPr>
        <w:pStyle w:val="ListParagraph"/>
        <w:numPr>
          <w:ilvl w:val="0"/>
          <w:numId w:val="9"/>
        </w:numPr>
        <w:spacing w:after="60"/>
        <w:contextualSpacing w:val="0"/>
        <w:rPr>
          <w:rFonts w:ascii="Helvetica" w:hAnsi="Helvetica" w:cstheme="majorHAnsi"/>
          <w:lang w:val="en-GB"/>
        </w:rPr>
      </w:pPr>
      <w:r w:rsidRPr="00B12FEB">
        <w:rPr>
          <w:rFonts w:ascii="Helvetica" w:hAnsi="Helvetica" w:cstheme="majorHAnsi"/>
          <w:lang w:val="en-GB"/>
        </w:rPr>
        <w:t xml:space="preserve">Lead on </w:t>
      </w:r>
      <w:r w:rsidR="00AE4562" w:rsidRPr="00B12FEB">
        <w:rPr>
          <w:rFonts w:ascii="Helvetica" w:hAnsi="Helvetica" w:cstheme="majorHAnsi"/>
          <w:lang w:val="en-GB"/>
        </w:rPr>
        <w:t xml:space="preserve">developing a strategy and </w:t>
      </w:r>
      <w:r w:rsidRPr="00B12FEB">
        <w:rPr>
          <w:rFonts w:ascii="Helvetica" w:hAnsi="Helvetica" w:cstheme="majorHAnsi"/>
          <w:lang w:val="en-GB"/>
        </w:rPr>
        <w:t>process to integrate ethics and social justice into the finances of the Fund.</w:t>
      </w:r>
      <w:r w:rsidR="00B12FEB">
        <w:rPr>
          <w:rFonts w:ascii="Helvetica" w:hAnsi="Helvetica" w:cstheme="majorHAnsi"/>
          <w:lang w:val="en-GB"/>
        </w:rPr>
        <w:t xml:space="preserve"> </w:t>
      </w:r>
    </w:p>
    <w:p w14:paraId="763B9E3B" w14:textId="4D9D4F12" w:rsidR="00A95368" w:rsidRPr="00B12FEB" w:rsidRDefault="001F7A5D" w:rsidP="00D57CA7">
      <w:pPr>
        <w:pStyle w:val="ListParagraph"/>
        <w:numPr>
          <w:ilvl w:val="0"/>
          <w:numId w:val="9"/>
        </w:numPr>
        <w:spacing w:after="60"/>
        <w:contextualSpacing w:val="0"/>
        <w:rPr>
          <w:rFonts w:ascii="Helvetica" w:hAnsi="Helvetica" w:cstheme="majorHAnsi"/>
          <w:lang w:val="en-GB"/>
        </w:rPr>
      </w:pPr>
      <w:r w:rsidRPr="00B12FEB">
        <w:rPr>
          <w:rFonts w:ascii="Helvetica" w:hAnsi="Helvetica" w:cstheme="majorHAnsi"/>
          <w:lang w:val="en-GB"/>
        </w:rPr>
        <w:t xml:space="preserve">Policies and strategies are developed to maximise the use of the </w:t>
      </w:r>
      <w:r w:rsidR="00F666DB" w:rsidRPr="00B12FEB">
        <w:rPr>
          <w:rFonts w:ascii="Helvetica" w:hAnsi="Helvetica" w:cstheme="majorHAnsi"/>
          <w:lang w:val="en-GB"/>
        </w:rPr>
        <w:t>Fund</w:t>
      </w:r>
      <w:r w:rsidRPr="00B12FEB">
        <w:rPr>
          <w:rFonts w:ascii="Helvetica" w:hAnsi="Helvetica" w:cstheme="majorHAnsi"/>
          <w:lang w:val="en-GB"/>
        </w:rPr>
        <w:t>’s assets to meet its priorities.</w:t>
      </w:r>
    </w:p>
    <w:p w14:paraId="696AF3DB" w14:textId="49BADC59" w:rsidR="00A95368" w:rsidRPr="00B12FEB" w:rsidRDefault="001F7A5D" w:rsidP="00D57CA7">
      <w:pPr>
        <w:pStyle w:val="ListParagraph"/>
        <w:numPr>
          <w:ilvl w:val="0"/>
          <w:numId w:val="9"/>
        </w:numPr>
        <w:spacing w:after="60"/>
        <w:contextualSpacing w:val="0"/>
        <w:rPr>
          <w:rFonts w:ascii="Helvetica" w:hAnsi="Helvetica" w:cstheme="majorHAnsi"/>
          <w:lang w:val="en-GB"/>
        </w:rPr>
      </w:pPr>
      <w:r w:rsidRPr="00B12FEB">
        <w:rPr>
          <w:rFonts w:ascii="Helvetica" w:hAnsi="Helvetica" w:cstheme="majorHAnsi"/>
          <w:lang w:val="en-GB"/>
        </w:rPr>
        <w:lastRenderedPageBreak/>
        <w:t xml:space="preserve">A programme of risk assessment and risk management is maintained and continuously developed to ensure compliance with all relevant regulations and codes of practice. </w:t>
      </w:r>
    </w:p>
    <w:p w14:paraId="471A1AC9" w14:textId="4FFC7FCC" w:rsidR="00D75589" w:rsidRPr="00B12FEB" w:rsidRDefault="001F7A5D" w:rsidP="00D57CA7">
      <w:pPr>
        <w:pStyle w:val="ListParagraph"/>
        <w:numPr>
          <w:ilvl w:val="0"/>
          <w:numId w:val="9"/>
        </w:numPr>
        <w:spacing w:after="60"/>
        <w:contextualSpacing w:val="0"/>
        <w:rPr>
          <w:rFonts w:ascii="Helvetica" w:hAnsi="Helvetica" w:cstheme="majorHAnsi"/>
          <w:lang w:val="en-GB"/>
        </w:rPr>
      </w:pPr>
      <w:r w:rsidRPr="00B12FEB">
        <w:rPr>
          <w:rFonts w:ascii="Helvetica" w:hAnsi="Helvetica" w:cstheme="majorHAnsi"/>
          <w:lang w:val="en-GB"/>
        </w:rPr>
        <w:t xml:space="preserve">IT systems and installations at the </w:t>
      </w:r>
      <w:r w:rsidR="00F666DB" w:rsidRPr="00B12FEB">
        <w:rPr>
          <w:rFonts w:ascii="Helvetica" w:hAnsi="Helvetica" w:cstheme="majorHAnsi"/>
          <w:lang w:val="en-GB"/>
        </w:rPr>
        <w:t>Fund</w:t>
      </w:r>
      <w:r w:rsidRPr="00B12FEB">
        <w:rPr>
          <w:rFonts w:ascii="Helvetica" w:hAnsi="Helvetica" w:cstheme="majorHAnsi"/>
          <w:lang w:val="en-GB"/>
        </w:rPr>
        <w:t xml:space="preserve"> are appropriate and that IT resources are deployed effectively. </w:t>
      </w:r>
    </w:p>
    <w:p w14:paraId="4F825F05" w14:textId="77777777" w:rsidR="0021667F" w:rsidRPr="00B12FEB" w:rsidRDefault="0021667F" w:rsidP="00D57CA7">
      <w:pPr>
        <w:spacing w:after="60"/>
        <w:rPr>
          <w:rFonts w:ascii="Helvetica" w:hAnsi="Helvetica" w:cstheme="majorHAnsi"/>
          <w:b/>
          <w:lang w:val="en-GB"/>
        </w:rPr>
      </w:pPr>
    </w:p>
    <w:p w14:paraId="57842007" w14:textId="254E47A7" w:rsidR="00D75589" w:rsidRPr="00B12FEB" w:rsidRDefault="001F7A5D" w:rsidP="00D57CA7">
      <w:pPr>
        <w:spacing w:after="60"/>
        <w:rPr>
          <w:rFonts w:ascii="Helvetica" w:hAnsi="Helvetica" w:cstheme="majorHAnsi"/>
          <w:b/>
          <w:color w:val="F1552C"/>
          <w:lang w:val="en-GB"/>
        </w:rPr>
      </w:pPr>
      <w:r w:rsidRPr="00B12FEB">
        <w:rPr>
          <w:rFonts w:ascii="Helvetica" w:hAnsi="Helvetica" w:cstheme="majorHAnsi"/>
          <w:b/>
          <w:color w:val="F1552C"/>
          <w:lang w:val="en-GB"/>
        </w:rPr>
        <w:t>Communications</w:t>
      </w:r>
    </w:p>
    <w:p w14:paraId="0DFD3E77" w14:textId="123FDEC9" w:rsidR="00E7112D" w:rsidRPr="00B12FEB" w:rsidRDefault="00F666DB" w:rsidP="00D57CA7">
      <w:pPr>
        <w:spacing w:after="60"/>
        <w:rPr>
          <w:rFonts w:ascii="Helvetica" w:hAnsi="Helvetica" w:cstheme="majorHAnsi"/>
          <w:lang w:val="en-GB"/>
        </w:rPr>
      </w:pPr>
      <w:r w:rsidRPr="00B12FEB">
        <w:rPr>
          <w:rFonts w:ascii="Helvetica" w:hAnsi="Helvetica" w:cstheme="majorHAnsi"/>
          <w:lang w:val="en-GB"/>
        </w:rPr>
        <w:t>E</w:t>
      </w:r>
      <w:r w:rsidR="00853A27" w:rsidRPr="00B12FEB">
        <w:rPr>
          <w:rFonts w:ascii="Helvetica" w:hAnsi="Helvetica" w:cstheme="majorHAnsi"/>
          <w:lang w:val="en-GB"/>
        </w:rPr>
        <w:t xml:space="preserve">nsure that: </w:t>
      </w:r>
    </w:p>
    <w:p w14:paraId="33611809" w14:textId="47A89EE0" w:rsidR="001717BB" w:rsidRDefault="001F7A5D" w:rsidP="00D57CA7">
      <w:pPr>
        <w:pStyle w:val="ListParagraph"/>
        <w:numPr>
          <w:ilvl w:val="0"/>
          <w:numId w:val="11"/>
        </w:numPr>
        <w:spacing w:after="60"/>
        <w:contextualSpacing w:val="0"/>
        <w:rPr>
          <w:rFonts w:ascii="Helvetica" w:hAnsi="Helvetica" w:cstheme="majorHAnsi"/>
          <w:lang w:val="en-GB"/>
        </w:rPr>
      </w:pPr>
      <w:r w:rsidRPr="00B12FEB">
        <w:rPr>
          <w:rFonts w:ascii="Helvetica" w:hAnsi="Helvetica" w:cstheme="majorHAnsi"/>
          <w:lang w:val="en-GB"/>
        </w:rPr>
        <w:t>Publications, including the annual report</w:t>
      </w:r>
      <w:r w:rsidR="009F0781">
        <w:rPr>
          <w:rFonts w:ascii="Helvetica" w:hAnsi="Helvetica" w:cstheme="majorHAnsi"/>
          <w:lang w:val="en-GB"/>
        </w:rPr>
        <w:t>,</w:t>
      </w:r>
      <w:r w:rsidRPr="00B12FEB">
        <w:rPr>
          <w:rFonts w:ascii="Helvetica" w:hAnsi="Helvetica" w:cstheme="majorHAnsi"/>
          <w:lang w:val="en-GB"/>
        </w:rPr>
        <w:t xml:space="preserve"> are produced.</w:t>
      </w:r>
    </w:p>
    <w:p w14:paraId="2AE3D736" w14:textId="1A1AC4F6" w:rsidR="009D5577" w:rsidRPr="009D5577" w:rsidRDefault="009D5577" w:rsidP="00D57CA7">
      <w:pPr>
        <w:pStyle w:val="ListParagraph"/>
        <w:numPr>
          <w:ilvl w:val="0"/>
          <w:numId w:val="11"/>
        </w:numPr>
        <w:spacing w:after="60"/>
        <w:contextualSpacing w:val="0"/>
        <w:rPr>
          <w:rFonts w:ascii="Helvetica" w:hAnsi="Helvetica" w:cs="Arial"/>
          <w:lang w:val="en-GB"/>
        </w:rPr>
      </w:pPr>
      <w:r>
        <w:rPr>
          <w:rFonts w:ascii="Helvetica" w:hAnsi="Helvetica" w:cs="Arial"/>
          <w:lang w:val="en-GB"/>
        </w:rPr>
        <w:t>Use of IT and electronic communications (website, social media</w:t>
      </w:r>
      <w:r w:rsidR="00191E8C">
        <w:rPr>
          <w:rFonts w:ascii="Helvetica" w:hAnsi="Helvetica" w:cs="Arial"/>
          <w:lang w:val="en-GB"/>
        </w:rPr>
        <w:t>, zoom</w:t>
      </w:r>
      <w:r>
        <w:rPr>
          <w:rFonts w:ascii="Helvetica" w:hAnsi="Helvetica" w:cs="Arial"/>
          <w:lang w:val="en-GB"/>
        </w:rPr>
        <w:t xml:space="preserve"> etc.)</w:t>
      </w:r>
      <w:r w:rsidR="00F77238">
        <w:rPr>
          <w:rFonts w:ascii="Helvetica" w:hAnsi="Helvetica" w:cs="Arial"/>
          <w:lang w:val="en-GB"/>
        </w:rPr>
        <w:t xml:space="preserve"> provide optimal support for </w:t>
      </w:r>
      <w:r>
        <w:rPr>
          <w:rFonts w:ascii="Helvetica" w:hAnsi="Helvetica" w:cs="Arial"/>
          <w:lang w:val="en-GB"/>
        </w:rPr>
        <w:t xml:space="preserve">the systems, processes and profile of the Fund. </w:t>
      </w:r>
    </w:p>
    <w:p w14:paraId="2EE3F2FA" w14:textId="45F2292E" w:rsidR="00E96063" w:rsidRPr="00B12FEB" w:rsidRDefault="001F7A5D" w:rsidP="00D57CA7">
      <w:pPr>
        <w:pStyle w:val="ListParagraph"/>
        <w:numPr>
          <w:ilvl w:val="0"/>
          <w:numId w:val="11"/>
        </w:numPr>
        <w:spacing w:after="60"/>
        <w:contextualSpacing w:val="0"/>
        <w:rPr>
          <w:rFonts w:ascii="Helvetica" w:hAnsi="Helvetica" w:cstheme="majorHAnsi"/>
          <w:lang w:val="en-GB"/>
        </w:rPr>
      </w:pPr>
      <w:r w:rsidRPr="00B12FEB">
        <w:rPr>
          <w:rFonts w:ascii="Helvetica" w:hAnsi="Helvetica" w:cstheme="majorHAnsi"/>
          <w:lang w:val="en-GB"/>
        </w:rPr>
        <w:t xml:space="preserve">The </w:t>
      </w:r>
      <w:r w:rsidR="00F666DB" w:rsidRPr="00B12FEB">
        <w:rPr>
          <w:rFonts w:ascii="Helvetica" w:hAnsi="Helvetica" w:cstheme="majorHAnsi"/>
          <w:lang w:val="en-GB"/>
        </w:rPr>
        <w:t>Fund</w:t>
      </w:r>
      <w:r w:rsidRPr="00B12FEB">
        <w:rPr>
          <w:rFonts w:ascii="Helvetica" w:hAnsi="Helvetica" w:cstheme="majorHAnsi"/>
          <w:lang w:val="en-GB"/>
        </w:rPr>
        <w:t xml:space="preserve"> communicates effectively</w:t>
      </w:r>
      <w:r w:rsidR="00926E31">
        <w:rPr>
          <w:rFonts w:ascii="Helvetica" w:hAnsi="Helvetica" w:cstheme="majorHAnsi"/>
          <w:lang w:val="en-GB"/>
        </w:rPr>
        <w:t>, supportively and in a user-</w:t>
      </w:r>
      <w:r w:rsidR="00EB40DF" w:rsidRPr="00B12FEB">
        <w:rPr>
          <w:rFonts w:ascii="Helvetica" w:hAnsi="Helvetica" w:cstheme="majorHAnsi"/>
          <w:lang w:val="en-GB"/>
        </w:rPr>
        <w:t>friendly manner</w:t>
      </w:r>
      <w:r w:rsidRPr="00B12FEB">
        <w:rPr>
          <w:rFonts w:ascii="Helvetica" w:hAnsi="Helvetica" w:cstheme="majorHAnsi"/>
          <w:lang w:val="en-GB"/>
        </w:rPr>
        <w:t xml:space="preserve"> with its key audiences</w:t>
      </w:r>
      <w:r w:rsidR="008A779F">
        <w:rPr>
          <w:rFonts w:ascii="Helvetica" w:hAnsi="Helvetica" w:cstheme="majorHAnsi"/>
          <w:lang w:val="en-GB"/>
        </w:rPr>
        <w:t xml:space="preserve">. </w:t>
      </w:r>
    </w:p>
    <w:p w14:paraId="79ED3543" w14:textId="77777777" w:rsidR="00BE20CD" w:rsidRPr="00B12FEB" w:rsidRDefault="00BE20CD" w:rsidP="00D57CA7">
      <w:pPr>
        <w:spacing w:after="60"/>
        <w:rPr>
          <w:rFonts w:ascii="Helvetica" w:hAnsi="Helvetica" w:cstheme="majorHAnsi"/>
          <w:lang w:val="en-GB"/>
        </w:rPr>
      </w:pPr>
    </w:p>
    <w:p w14:paraId="1C214061" w14:textId="77777777" w:rsidR="00BE20CD" w:rsidRPr="00B12FEB" w:rsidRDefault="001F7A5D" w:rsidP="00D57CA7">
      <w:pPr>
        <w:spacing w:after="60"/>
        <w:rPr>
          <w:rFonts w:ascii="Helvetica" w:hAnsi="Helvetica" w:cstheme="majorHAnsi"/>
          <w:b/>
          <w:color w:val="F1552C"/>
          <w:lang w:val="en-GB"/>
        </w:rPr>
      </w:pPr>
      <w:r w:rsidRPr="00B12FEB">
        <w:rPr>
          <w:rFonts w:ascii="Helvetica" w:hAnsi="Helvetica" w:cstheme="majorHAnsi"/>
          <w:b/>
          <w:color w:val="F1552C"/>
          <w:lang w:val="en-GB"/>
        </w:rPr>
        <w:t>Other</w:t>
      </w:r>
    </w:p>
    <w:p w14:paraId="42AF9896" w14:textId="3206C935" w:rsidR="00A95368" w:rsidRPr="00B12FEB" w:rsidRDefault="009F0781" w:rsidP="00D57CA7">
      <w:pPr>
        <w:spacing w:after="60"/>
        <w:rPr>
          <w:rFonts w:ascii="Helvetica" w:hAnsi="Helvetica" w:cstheme="majorHAnsi"/>
          <w:lang w:val="en-GB"/>
        </w:rPr>
      </w:pPr>
      <w:r>
        <w:rPr>
          <w:rFonts w:ascii="Helvetica" w:hAnsi="Helvetica" w:cstheme="majorHAnsi"/>
          <w:lang w:val="en-GB"/>
        </w:rPr>
        <w:t>U</w:t>
      </w:r>
      <w:r w:rsidR="001F7A5D" w:rsidRPr="00B12FEB">
        <w:rPr>
          <w:rFonts w:ascii="Helvetica" w:hAnsi="Helvetica" w:cstheme="majorHAnsi"/>
          <w:lang w:val="en-GB"/>
        </w:rPr>
        <w:t xml:space="preserve">ndertake any other duties in support of the </w:t>
      </w:r>
      <w:r w:rsidR="00F666DB" w:rsidRPr="00B12FEB">
        <w:rPr>
          <w:rFonts w:ascii="Helvetica" w:hAnsi="Helvetica" w:cstheme="majorHAnsi"/>
          <w:lang w:val="en-GB"/>
        </w:rPr>
        <w:t>Fund</w:t>
      </w:r>
      <w:r w:rsidR="001F7A5D" w:rsidRPr="00B12FEB">
        <w:rPr>
          <w:rFonts w:ascii="Helvetica" w:hAnsi="Helvetica" w:cstheme="majorHAnsi"/>
          <w:lang w:val="en-GB"/>
        </w:rPr>
        <w:t xml:space="preserve">’s business as may reasonably be required. </w:t>
      </w:r>
    </w:p>
    <w:p w14:paraId="657D9A0B" w14:textId="221589CA" w:rsidR="00A95368" w:rsidRPr="00B12FEB" w:rsidRDefault="001F7A5D" w:rsidP="00EF45DA">
      <w:pPr>
        <w:jc w:val="center"/>
        <w:rPr>
          <w:rFonts w:ascii="Helvetica" w:hAnsi="Helvetica" w:cstheme="majorHAnsi"/>
          <w:b/>
          <w:color w:val="F1552C"/>
          <w:sz w:val="28"/>
          <w:lang w:val="en-GB"/>
        </w:rPr>
      </w:pPr>
      <w:r w:rsidRPr="00B12FEB">
        <w:rPr>
          <w:rFonts w:ascii="Helvetica" w:hAnsi="Helvetica" w:cstheme="majorHAnsi"/>
          <w:lang w:val="en-GB"/>
        </w:rPr>
        <w:br w:type="page"/>
      </w:r>
      <w:r w:rsidR="009F0781" w:rsidRPr="00B12FEB">
        <w:rPr>
          <w:rFonts w:ascii="Helvetica" w:hAnsi="Helvetica" w:cstheme="majorHAnsi"/>
          <w:b/>
          <w:color w:val="F1552C"/>
          <w:sz w:val="28"/>
          <w:lang w:val="en-GB"/>
        </w:rPr>
        <w:lastRenderedPageBreak/>
        <w:t>PERSON SPECIFICATION</w:t>
      </w:r>
    </w:p>
    <w:p w14:paraId="112B71B9" w14:textId="77777777" w:rsidR="00016FC0" w:rsidRPr="00B12FEB" w:rsidRDefault="00016FC0" w:rsidP="00252901">
      <w:pPr>
        <w:spacing w:after="120"/>
        <w:rPr>
          <w:rFonts w:ascii="Helvetica" w:hAnsi="Helvetica" w:cs="Calibri"/>
          <w:b/>
          <w:bCs/>
          <w:lang w:val="en-GB"/>
        </w:rPr>
      </w:pPr>
    </w:p>
    <w:p w14:paraId="68DFB65D" w14:textId="26226939" w:rsidR="001F33BD" w:rsidRPr="00B12FEB" w:rsidRDefault="001F7A5D" w:rsidP="00252901">
      <w:pPr>
        <w:spacing w:after="120"/>
        <w:rPr>
          <w:rFonts w:ascii="Helvetica" w:hAnsi="Helvetica" w:cs="Calibri (Headings)"/>
          <w:b/>
          <w:lang w:val="en-GB"/>
        </w:rPr>
      </w:pPr>
      <w:r w:rsidRPr="00B12FEB">
        <w:rPr>
          <w:rFonts w:ascii="Helvetica" w:hAnsi="Helvetica" w:cs="Calibri (Headings)"/>
          <w:b/>
          <w:lang w:val="en-GB"/>
        </w:rPr>
        <w:t>Experience and Knowledge</w:t>
      </w:r>
    </w:p>
    <w:p w14:paraId="6964079E" w14:textId="0E84231C" w:rsidR="005D47B8" w:rsidRDefault="001F7A5D" w:rsidP="00252901">
      <w:pPr>
        <w:pStyle w:val="ListParagraph"/>
        <w:numPr>
          <w:ilvl w:val="0"/>
          <w:numId w:val="12"/>
        </w:numPr>
        <w:spacing w:after="120"/>
        <w:contextualSpacing w:val="0"/>
        <w:rPr>
          <w:rFonts w:ascii="Helvetica" w:hAnsi="Helvetica" w:cs="Calibri (Headings)"/>
          <w:lang w:val="en-GB"/>
        </w:rPr>
      </w:pPr>
      <w:r w:rsidRPr="00B12FEB">
        <w:rPr>
          <w:rFonts w:ascii="Helvetica" w:hAnsi="Helvetica" w:cs="Calibri (Headings)"/>
          <w:lang w:val="en-GB"/>
        </w:rPr>
        <w:t xml:space="preserve">Experience of managing in a </w:t>
      </w:r>
      <w:r w:rsidR="00F666DB" w:rsidRPr="00B12FEB">
        <w:rPr>
          <w:rFonts w:ascii="Helvetica" w:hAnsi="Helvetica" w:cs="Calibri (Headings)"/>
          <w:lang w:val="en-GB"/>
        </w:rPr>
        <w:t>Trust</w:t>
      </w:r>
      <w:r w:rsidR="007063A6" w:rsidRPr="00B12FEB">
        <w:rPr>
          <w:rFonts w:ascii="Helvetica" w:hAnsi="Helvetica" w:cs="Calibri (Headings)"/>
          <w:lang w:val="en-GB"/>
        </w:rPr>
        <w:t xml:space="preserve">, </w:t>
      </w:r>
      <w:r w:rsidRPr="00B12FEB">
        <w:rPr>
          <w:rFonts w:ascii="Helvetica" w:hAnsi="Helvetica" w:cs="Calibri (Headings)"/>
          <w:lang w:val="en-GB"/>
        </w:rPr>
        <w:t xml:space="preserve">voluntary sector and/or statutory organisation </w:t>
      </w:r>
    </w:p>
    <w:p w14:paraId="3D851F93" w14:textId="77777777" w:rsidR="001F33BD" w:rsidRPr="00B12FEB" w:rsidRDefault="001F7A5D" w:rsidP="00252901">
      <w:pPr>
        <w:pStyle w:val="ListParagraph"/>
        <w:numPr>
          <w:ilvl w:val="0"/>
          <w:numId w:val="12"/>
        </w:numPr>
        <w:spacing w:after="120"/>
        <w:contextualSpacing w:val="0"/>
        <w:rPr>
          <w:rFonts w:ascii="Helvetica" w:hAnsi="Helvetica" w:cs="Calibri (Headings)"/>
          <w:lang w:val="en-GB"/>
        </w:rPr>
      </w:pPr>
      <w:r w:rsidRPr="00B12FEB">
        <w:rPr>
          <w:rFonts w:ascii="Helvetica" w:hAnsi="Helvetica" w:cs="Calibri (Headings)"/>
          <w:lang w:val="en-GB"/>
        </w:rPr>
        <w:t>Experience of defining strategy and policy and building consensus behind it</w:t>
      </w:r>
    </w:p>
    <w:p w14:paraId="4E90C6F7" w14:textId="77777777" w:rsidR="00705A72" w:rsidRPr="00705A72" w:rsidRDefault="00705A72" w:rsidP="00705A72">
      <w:pPr>
        <w:pStyle w:val="ListParagraph"/>
        <w:numPr>
          <w:ilvl w:val="0"/>
          <w:numId w:val="12"/>
        </w:numPr>
        <w:spacing w:after="120"/>
        <w:contextualSpacing w:val="0"/>
        <w:rPr>
          <w:rFonts w:ascii="Helvetica" w:hAnsi="Helvetica" w:cs="Calibri (Headings)"/>
          <w:b/>
          <w:color w:val="000000" w:themeColor="text1"/>
          <w:lang w:val="en-GB"/>
        </w:rPr>
      </w:pPr>
      <w:r w:rsidRPr="00705A72">
        <w:rPr>
          <w:rFonts w:ascii="Helvetica" w:hAnsi="Helvetica" w:cs="Calibri (Headings)"/>
          <w:color w:val="000000" w:themeColor="text1"/>
          <w:lang w:val="en-GB"/>
        </w:rPr>
        <w:t xml:space="preserve">Experience of collaborating with, and developing and maintaining partnerships and networks, with other individuals and grassroots organisations </w:t>
      </w:r>
    </w:p>
    <w:p w14:paraId="5B3F884E" w14:textId="583A11B7" w:rsidR="001F33BD" w:rsidRPr="00705A72" w:rsidRDefault="001F7A5D" w:rsidP="00705A72">
      <w:pPr>
        <w:pStyle w:val="ListParagraph"/>
        <w:numPr>
          <w:ilvl w:val="0"/>
          <w:numId w:val="12"/>
        </w:numPr>
        <w:spacing w:after="120"/>
        <w:contextualSpacing w:val="0"/>
        <w:rPr>
          <w:rFonts w:ascii="Helvetica" w:hAnsi="Helvetica" w:cs="Calibri (Headings)"/>
          <w:lang w:val="en-GB"/>
        </w:rPr>
      </w:pPr>
      <w:r w:rsidRPr="00705A72">
        <w:rPr>
          <w:rFonts w:ascii="Helvetica" w:hAnsi="Helvetica" w:cs="Calibri (Headings)"/>
          <w:lang w:val="en-GB"/>
        </w:rPr>
        <w:t xml:space="preserve">Knowledge and experience of the </w:t>
      </w:r>
      <w:r w:rsidR="00356758" w:rsidRPr="00705A72">
        <w:rPr>
          <w:rFonts w:ascii="Helvetica" w:hAnsi="Helvetica" w:cs="Calibri (Headings)"/>
          <w:lang w:val="en-GB"/>
        </w:rPr>
        <w:t xml:space="preserve">types of </w:t>
      </w:r>
      <w:r w:rsidR="00DC28E1" w:rsidRPr="00705A72">
        <w:rPr>
          <w:rFonts w:ascii="Helvetica" w:hAnsi="Helvetica" w:cs="Calibri (Headings)"/>
          <w:lang w:val="en-GB"/>
        </w:rPr>
        <w:t xml:space="preserve">grassroots organisations </w:t>
      </w:r>
      <w:r w:rsidR="00356758" w:rsidRPr="00705A72">
        <w:rPr>
          <w:rFonts w:ascii="Helvetica" w:hAnsi="Helvetica" w:cs="Calibri (Headings)"/>
          <w:lang w:val="en-GB"/>
        </w:rPr>
        <w:t>Hilden funds</w:t>
      </w:r>
    </w:p>
    <w:p w14:paraId="70E2D222" w14:textId="32D9E732" w:rsidR="001A67C4" w:rsidRPr="00B12FEB" w:rsidRDefault="001A67C4" w:rsidP="00252901">
      <w:pPr>
        <w:pStyle w:val="ListParagraph"/>
        <w:numPr>
          <w:ilvl w:val="0"/>
          <w:numId w:val="12"/>
        </w:numPr>
        <w:spacing w:after="120"/>
        <w:contextualSpacing w:val="0"/>
        <w:rPr>
          <w:rFonts w:ascii="Helvetica" w:hAnsi="Helvetica" w:cs="Calibri (Headings)"/>
          <w:lang w:val="en-GB"/>
        </w:rPr>
      </w:pPr>
      <w:r w:rsidRPr="00B12FEB">
        <w:rPr>
          <w:rFonts w:ascii="Helvetica" w:hAnsi="Helvetica" w:cs="Calibri (Headings)"/>
          <w:lang w:val="en-GB"/>
        </w:rPr>
        <w:t xml:space="preserve">Knowledge of current developments, trends, gaps in </w:t>
      </w:r>
      <w:r w:rsidR="00FD378F" w:rsidRPr="00B12FEB">
        <w:rPr>
          <w:rFonts w:ascii="Helvetica" w:hAnsi="Helvetica" w:cs="Calibri (Headings)"/>
          <w:lang w:val="en-GB"/>
        </w:rPr>
        <w:t>provision</w:t>
      </w:r>
      <w:r w:rsidRPr="00B12FEB">
        <w:rPr>
          <w:rFonts w:ascii="Helvetica" w:hAnsi="Helvetica" w:cs="Calibri (Headings)"/>
          <w:lang w:val="en-GB"/>
        </w:rPr>
        <w:t xml:space="preserve">, funding and government policy within the </w:t>
      </w:r>
      <w:r w:rsidR="00356758">
        <w:rPr>
          <w:rFonts w:ascii="Helvetica" w:hAnsi="Helvetica" w:cs="Calibri (Headings)"/>
          <w:lang w:val="en-GB"/>
        </w:rPr>
        <w:t>Fund’s a</w:t>
      </w:r>
      <w:r w:rsidRPr="00B12FEB">
        <w:rPr>
          <w:rFonts w:ascii="Helvetica" w:hAnsi="Helvetica" w:cs="Calibri (Headings)"/>
          <w:lang w:val="en-GB"/>
        </w:rPr>
        <w:t>reas of interest</w:t>
      </w:r>
    </w:p>
    <w:p w14:paraId="2F5D02E3" w14:textId="6C873D15" w:rsidR="001F33BD" w:rsidRPr="00B12FEB" w:rsidRDefault="001F7A5D" w:rsidP="00252901">
      <w:pPr>
        <w:pStyle w:val="ListParagraph"/>
        <w:numPr>
          <w:ilvl w:val="0"/>
          <w:numId w:val="12"/>
        </w:numPr>
        <w:spacing w:after="120"/>
        <w:contextualSpacing w:val="0"/>
        <w:rPr>
          <w:rFonts w:ascii="Helvetica" w:hAnsi="Helvetica" w:cs="Calibri (Headings)"/>
          <w:lang w:val="en-GB"/>
        </w:rPr>
      </w:pPr>
      <w:r w:rsidRPr="00B12FEB">
        <w:rPr>
          <w:rFonts w:ascii="Helvetica" w:hAnsi="Helvetica" w:cs="Calibri (Headings)"/>
          <w:lang w:val="en-GB"/>
        </w:rPr>
        <w:t xml:space="preserve">Experience of leading and managing with a collegiate approach and of </w:t>
      </w:r>
      <w:r w:rsidR="001A67C4" w:rsidRPr="00B12FEB">
        <w:rPr>
          <w:rFonts w:ascii="Helvetica" w:hAnsi="Helvetica" w:cs="Calibri (Headings)"/>
          <w:lang w:val="en-GB"/>
        </w:rPr>
        <w:t>engaging with diversity</w:t>
      </w:r>
    </w:p>
    <w:p w14:paraId="2C5D6C65" w14:textId="77777777" w:rsidR="00714EC2" w:rsidRDefault="00714EC2" w:rsidP="00252901">
      <w:pPr>
        <w:spacing w:after="120"/>
        <w:rPr>
          <w:rFonts w:ascii="Helvetica" w:hAnsi="Helvetica" w:cs="Calibri (Headings)"/>
          <w:b/>
          <w:lang w:val="en-GB"/>
        </w:rPr>
      </w:pPr>
    </w:p>
    <w:p w14:paraId="448328D3" w14:textId="1CC77EF0" w:rsidR="001F33BD" w:rsidRPr="00B12FEB" w:rsidRDefault="001F7A5D" w:rsidP="00252901">
      <w:pPr>
        <w:spacing w:after="120"/>
        <w:rPr>
          <w:rFonts w:ascii="Helvetica" w:hAnsi="Helvetica" w:cs="Calibri (Headings)"/>
          <w:b/>
          <w:lang w:val="en-GB"/>
        </w:rPr>
      </w:pPr>
      <w:r w:rsidRPr="00B12FEB">
        <w:rPr>
          <w:rFonts w:ascii="Helvetica" w:hAnsi="Helvetica" w:cs="Calibri (Headings)"/>
          <w:b/>
          <w:lang w:val="en-GB"/>
        </w:rPr>
        <w:t>Skills, Abilities and Attitudes</w:t>
      </w:r>
    </w:p>
    <w:p w14:paraId="76C1FBB1" w14:textId="44B50EB3" w:rsidR="001F33BD" w:rsidRPr="005356C0" w:rsidRDefault="001F7A5D" w:rsidP="005356C0">
      <w:pPr>
        <w:pStyle w:val="ListParagraph"/>
        <w:numPr>
          <w:ilvl w:val="0"/>
          <w:numId w:val="13"/>
        </w:numPr>
        <w:spacing w:after="120"/>
        <w:contextualSpacing w:val="0"/>
        <w:rPr>
          <w:rFonts w:ascii="Helvetica" w:hAnsi="Helvetica" w:cs="Calibri (Headings)"/>
          <w:lang w:val="en-GB"/>
        </w:rPr>
      </w:pPr>
      <w:r w:rsidRPr="005356C0">
        <w:rPr>
          <w:rFonts w:ascii="Helvetica" w:hAnsi="Helvetica" w:cs="Calibri (Headings)"/>
          <w:lang w:val="en-GB"/>
        </w:rPr>
        <w:t>Excellent planning, organisational and problem solving skills and the ability to develop new approaches</w:t>
      </w:r>
    </w:p>
    <w:p w14:paraId="0AE1BBBA" w14:textId="73AB5170" w:rsidR="001F33BD" w:rsidRDefault="001F7A5D" w:rsidP="00252901">
      <w:pPr>
        <w:pStyle w:val="ListParagraph"/>
        <w:numPr>
          <w:ilvl w:val="0"/>
          <w:numId w:val="13"/>
        </w:numPr>
        <w:spacing w:after="120"/>
        <w:contextualSpacing w:val="0"/>
        <w:rPr>
          <w:rFonts w:ascii="Helvetica" w:hAnsi="Helvetica" w:cs="Calibri (Headings)"/>
          <w:lang w:val="en-GB"/>
        </w:rPr>
      </w:pPr>
      <w:r w:rsidRPr="00B12FEB">
        <w:rPr>
          <w:rFonts w:ascii="Helvetica" w:hAnsi="Helvetica" w:cs="Calibri (Headings)"/>
          <w:lang w:val="en-GB"/>
        </w:rPr>
        <w:t xml:space="preserve">Able to think laterally and creatively about opportunities for new projects, ways of working and funding that reflect the </w:t>
      </w:r>
      <w:r w:rsidR="00F666DB" w:rsidRPr="00B12FEB">
        <w:rPr>
          <w:rFonts w:ascii="Helvetica" w:hAnsi="Helvetica" w:cs="Calibri (Headings)"/>
          <w:lang w:val="en-GB"/>
        </w:rPr>
        <w:t>Trust</w:t>
      </w:r>
      <w:r w:rsidR="00DE7E9B" w:rsidRPr="00B12FEB">
        <w:rPr>
          <w:rFonts w:ascii="Helvetica" w:hAnsi="Helvetica" w:cs="Calibri (Headings)"/>
          <w:lang w:val="en-GB"/>
        </w:rPr>
        <w:t>ees</w:t>
      </w:r>
      <w:r w:rsidRPr="00B12FEB">
        <w:rPr>
          <w:rFonts w:ascii="Helvetica" w:hAnsi="Helvetica" w:cs="Calibri (Headings)"/>
          <w:lang w:val="en-GB"/>
        </w:rPr>
        <w:t>’ vision for the future</w:t>
      </w:r>
    </w:p>
    <w:p w14:paraId="0E6023DE" w14:textId="4DB0E76E" w:rsidR="00810391" w:rsidRPr="00B12FEB" w:rsidRDefault="00810391" w:rsidP="00252901">
      <w:pPr>
        <w:pStyle w:val="ListParagraph"/>
        <w:numPr>
          <w:ilvl w:val="0"/>
          <w:numId w:val="13"/>
        </w:numPr>
        <w:spacing w:after="120"/>
        <w:contextualSpacing w:val="0"/>
        <w:rPr>
          <w:rFonts w:ascii="Helvetica" w:hAnsi="Helvetica" w:cs="Calibri (Headings)"/>
          <w:lang w:val="en-GB"/>
        </w:rPr>
      </w:pPr>
      <w:r>
        <w:rPr>
          <w:rFonts w:ascii="Helvetica" w:hAnsi="Helvetica" w:cs="Calibri (Headings)"/>
          <w:lang w:val="en-GB"/>
        </w:rPr>
        <w:t>Ability to assess and present grant applications</w:t>
      </w:r>
    </w:p>
    <w:p w14:paraId="5DB13907" w14:textId="7EA35886" w:rsidR="001A67C4" w:rsidRPr="00B12FEB" w:rsidRDefault="00EA21E9" w:rsidP="00252901">
      <w:pPr>
        <w:pStyle w:val="ListParagraph"/>
        <w:numPr>
          <w:ilvl w:val="0"/>
          <w:numId w:val="13"/>
        </w:numPr>
        <w:spacing w:after="120"/>
        <w:contextualSpacing w:val="0"/>
        <w:rPr>
          <w:rFonts w:ascii="Helvetica" w:hAnsi="Helvetica" w:cs="Calibri (Headings)"/>
          <w:lang w:val="en-GB"/>
        </w:rPr>
      </w:pPr>
      <w:r>
        <w:rPr>
          <w:rFonts w:ascii="Helvetica" w:hAnsi="Helvetica" w:cs="Calibri (Headings)"/>
          <w:lang w:val="en-GB"/>
        </w:rPr>
        <w:t>E</w:t>
      </w:r>
      <w:r w:rsidR="001A67C4" w:rsidRPr="00B12FEB">
        <w:rPr>
          <w:rFonts w:ascii="Helvetica" w:hAnsi="Helvetica" w:cs="Calibri (Headings)"/>
          <w:lang w:val="en-GB"/>
        </w:rPr>
        <w:t>xcellent relationship</w:t>
      </w:r>
      <w:r w:rsidR="00FD378F">
        <w:rPr>
          <w:rFonts w:ascii="Helvetica" w:hAnsi="Helvetica" w:cs="Calibri (Headings)"/>
          <w:lang w:val="en-GB"/>
        </w:rPr>
        <w:t>-</w:t>
      </w:r>
      <w:r w:rsidR="001A67C4" w:rsidRPr="00B12FEB">
        <w:rPr>
          <w:rFonts w:ascii="Helvetica" w:hAnsi="Helvetica" w:cs="Calibri (Headings)"/>
          <w:lang w:val="en-GB"/>
        </w:rPr>
        <w:t>building and communications skills</w:t>
      </w:r>
      <w:r w:rsidR="00FD378F">
        <w:rPr>
          <w:rFonts w:ascii="Helvetica" w:hAnsi="Helvetica" w:cs="Calibri (Headings)"/>
          <w:lang w:val="en-GB"/>
        </w:rPr>
        <w:t>,</w:t>
      </w:r>
      <w:r w:rsidR="001A67C4" w:rsidRPr="00B12FEB">
        <w:rPr>
          <w:rFonts w:ascii="Helvetica" w:hAnsi="Helvetica" w:cs="Calibri (Headings)"/>
          <w:lang w:val="en-GB"/>
        </w:rPr>
        <w:t xml:space="preserve"> both in person and in writing</w:t>
      </w:r>
      <w:r w:rsidR="00191E8C">
        <w:rPr>
          <w:rFonts w:ascii="Helvetica" w:hAnsi="Helvetica" w:cs="Calibri (Headings)"/>
          <w:lang w:val="en-GB"/>
        </w:rPr>
        <w:t xml:space="preserve"> </w:t>
      </w:r>
    </w:p>
    <w:p w14:paraId="41B71588" w14:textId="4EF61A43" w:rsidR="001A67C4" w:rsidRPr="00B12FEB" w:rsidRDefault="001A67C4" w:rsidP="00252901">
      <w:pPr>
        <w:pStyle w:val="ListParagraph"/>
        <w:numPr>
          <w:ilvl w:val="0"/>
          <w:numId w:val="13"/>
        </w:numPr>
        <w:spacing w:after="120"/>
        <w:contextualSpacing w:val="0"/>
        <w:rPr>
          <w:rFonts w:ascii="Helvetica" w:hAnsi="Helvetica" w:cs="Calibri (Headings)"/>
          <w:lang w:val="en-GB"/>
        </w:rPr>
      </w:pPr>
      <w:r w:rsidRPr="00B12FEB">
        <w:rPr>
          <w:rFonts w:ascii="Helvetica" w:hAnsi="Helvetica" w:cs="Calibri (Headings)"/>
          <w:lang w:val="en-GB"/>
        </w:rPr>
        <w:t>Self-motivation, able to work as pa</w:t>
      </w:r>
      <w:r w:rsidR="00FD378F">
        <w:rPr>
          <w:rFonts w:ascii="Helvetica" w:hAnsi="Helvetica" w:cs="Calibri (Headings)"/>
          <w:lang w:val="en-GB"/>
        </w:rPr>
        <w:t>rt of a very small team</w:t>
      </w:r>
    </w:p>
    <w:p w14:paraId="10EB7CF4" w14:textId="7CF61B71" w:rsidR="001F33BD" w:rsidRPr="00B12FEB" w:rsidRDefault="001F7A5D" w:rsidP="00252901">
      <w:pPr>
        <w:pStyle w:val="ListParagraph"/>
        <w:numPr>
          <w:ilvl w:val="0"/>
          <w:numId w:val="13"/>
        </w:numPr>
        <w:spacing w:after="120"/>
        <w:contextualSpacing w:val="0"/>
        <w:rPr>
          <w:rFonts w:ascii="Helvetica" w:hAnsi="Helvetica" w:cs="Calibri (Headings)"/>
          <w:lang w:val="en-GB"/>
        </w:rPr>
      </w:pPr>
      <w:r w:rsidRPr="00B12FEB">
        <w:rPr>
          <w:rFonts w:ascii="Helvetica" w:hAnsi="Helvetica" w:cs="Calibri (Headings)"/>
          <w:lang w:val="en-GB"/>
        </w:rPr>
        <w:t xml:space="preserve">Able to analyse and reach conclusions on complex </w:t>
      </w:r>
      <w:r w:rsidR="00E6602F">
        <w:rPr>
          <w:rFonts w:ascii="Helvetica" w:hAnsi="Helvetica" w:cs="Calibri (Headings)"/>
          <w:lang w:val="en-GB"/>
        </w:rPr>
        <w:t>verbal</w:t>
      </w:r>
      <w:r w:rsidR="00E6602F" w:rsidRPr="00B12FEB">
        <w:rPr>
          <w:rFonts w:ascii="Helvetica" w:hAnsi="Helvetica" w:cs="Calibri (Headings)"/>
          <w:lang w:val="en-GB"/>
        </w:rPr>
        <w:t xml:space="preserve"> </w:t>
      </w:r>
      <w:r w:rsidRPr="00B12FEB">
        <w:rPr>
          <w:rFonts w:ascii="Helvetica" w:hAnsi="Helvetica" w:cs="Calibri (Headings)"/>
          <w:lang w:val="en-GB"/>
        </w:rPr>
        <w:t xml:space="preserve">and numerical information, including accounts and business plans </w:t>
      </w:r>
    </w:p>
    <w:p w14:paraId="659E2C86" w14:textId="2F514117" w:rsidR="002A3520" w:rsidRDefault="002A3520" w:rsidP="002A3520">
      <w:pPr>
        <w:pStyle w:val="ListParagraph"/>
        <w:numPr>
          <w:ilvl w:val="0"/>
          <w:numId w:val="13"/>
        </w:numPr>
        <w:spacing w:after="120"/>
        <w:contextualSpacing w:val="0"/>
        <w:rPr>
          <w:rFonts w:ascii="Helvetica" w:hAnsi="Helvetica" w:cs="Calibri (Headings)"/>
          <w:lang w:val="en-GB"/>
        </w:rPr>
      </w:pPr>
      <w:r w:rsidRPr="00B12FEB">
        <w:rPr>
          <w:rFonts w:ascii="Helvetica" w:hAnsi="Helvetica" w:cs="Calibri (Headings)"/>
          <w:lang w:val="en-GB"/>
        </w:rPr>
        <w:t xml:space="preserve">IT and financial acumen and the confidence to learn about investments </w:t>
      </w:r>
      <w:r>
        <w:rPr>
          <w:rFonts w:ascii="Helvetica" w:hAnsi="Helvetica" w:cs="Calibri (Headings)"/>
          <w:lang w:val="en-GB"/>
        </w:rPr>
        <w:t>and manage investment managers</w:t>
      </w:r>
    </w:p>
    <w:p w14:paraId="5B3AE42C" w14:textId="7B57EA02" w:rsidR="005356C0" w:rsidRDefault="005356C0" w:rsidP="005356C0">
      <w:pPr>
        <w:pStyle w:val="ListParagraph"/>
        <w:numPr>
          <w:ilvl w:val="0"/>
          <w:numId w:val="13"/>
        </w:numPr>
        <w:spacing w:after="120"/>
        <w:contextualSpacing w:val="0"/>
        <w:rPr>
          <w:rFonts w:ascii="Helvetica" w:hAnsi="Helvetica" w:cs="Calibri (Headings)"/>
          <w:lang w:val="en-GB"/>
        </w:rPr>
      </w:pPr>
      <w:r w:rsidRPr="00B12FEB">
        <w:rPr>
          <w:rFonts w:ascii="Helvetica" w:hAnsi="Helvetica" w:cs="Calibri (Headings)"/>
          <w:lang w:val="en-GB"/>
        </w:rPr>
        <w:t>Willingnes</w:t>
      </w:r>
      <w:r>
        <w:rPr>
          <w:rFonts w:ascii="Helvetica" w:hAnsi="Helvetica" w:cs="Calibri (Headings)"/>
          <w:lang w:val="en-GB"/>
        </w:rPr>
        <w:t>s to travel and visit grantees</w:t>
      </w:r>
      <w:r w:rsidR="00810391">
        <w:rPr>
          <w:rFonts w:ascii="Helvetica" w:hAnsi="Helvetica" w:cs="Calibri (Headings)"/>
          <w:lang w:val="en-GB"/>
        </w:rPr>
        <w:t xml:space="preserve"> and build networks</w:t>
      </w:r>
    </w:p>
    <w:p w14:paraId="76B938E6" w14:textId="7BEFAA40" w:rsidR="00810391" w:rsidRPr="005356C0" w:rsidRDefault="00810391" w:rsidP="005356C0">
      <w:pPr>
        <w:pStyle w:val="ListParagraph"/>
        <w:numPr>
          <w:ilvl w:val="0"/>
          <w:numId w:val="13"/>
        </w:numPr>
        <w:spacing w:after="120"/>
        <w:contextualSpacing w:val="0"/>
        <w:rPr>
          <w:rFonts w:ascii="Helvetica" w:hAnsi="Helvetica" w:cs="Calibri (Headings)"/>
          <w:lang w:val="en-GB"/>
        </w:rPr>
      </w:pPr>
      <w:r>
        <w:rPr>
          <w:rFonts w:ascii="Helvetica" w:hAnsi="Helvetica" w:cs="Calibri (Headings)"/>
          <w:lang w:val="en-GB"/>
        </w:rPr>
        <w:t xml:space="preserve">Curious with a passion for the community and voluntary sector and its innovations and creativity </w:t>
      </w:r>
    </w:p>
    <w:p w14:paraId="0AB1CBA7" w14:textId="7C89428B" w:rsidR="00191E8C" w:rsidRDefault="001A67C4" w:rsidP="00191E8C">
      <w:pPr>
        <w:pStyle w:val="ListParagraph"/>
        <w:numPr>
          <w:ilvl w:val="0"/>
          <w:numId w:val="13"/>
        </w:numPr>
        <w:spacing w:after="120"/>
        <w:contextualSpacing w:val="0"/>
        <w:rPr>
          <w:rFonts w:ascii="Helvetica" w:hAnsi="Helvetica" w:cs="Calibri (Headings)"/>
          <w:lang w:val="en-GB"/>
        </w:rPr>
      </w:pPr>
      <w:r w:rsidRPr="00B12FEB">
        <w:rPr>
          <w:rFonts w:ascii="Helvetica" w:hAnsi="Helvetica" w:cs="Calibri (Headings)"/>
          <w:lang w:val="en-GB"/>
        </w:rPr>
        <w:t>A flexible, helpful and positive professional attitude – ready to ‘roll your sleeves up’ to ensure the Fund is well run</w:t>
      </w:r>
    </w:p>
    <w:p w14:paraId="2FE2647A" w14:textId="77777777" w:rsidR="002108E4" w:rsidRPr="00B12FEB" w:rsidRDefault="001F7A5D">
      <w:pPr>
        <w:rPr>
          <w:rFonts w:ascii="Helvetica" w:hAnsi="Helvetica" w:cs="Calibri (Headings)"/>
          <w:b/>
          <w:bCs/>
          <w:lang w:val="en-GB"/>
        </w:rPr>
      </w:pPr>
      <w:r w:rsidRPr="00B12FEB">
        <w:rPr>
          <w:rFonts w:ascii="Helvetica" w:hAnsi="Helvetica" w:cs="Calibri (Headings)"/>
          <w:b/>
          <w:bCs/>
          <w:lang w:val="en-GB"/>
        </w:rPr>
        <w:br w:type="page"/>
      </w:r>
    </w:p>
    <w:p w14:paraId="1B3570EB" w14:textId="4547252C" w:rsidR="004E0827" w:rsidRPr="00B12FEB" w:rsidRDefault="009F0781" w:rsidP="002108E4">
      <w:pPr>
        <w:pStyle w:val="Heading2"/>
        <w:jc w:val="center"/>
        <w:rPr>
          <w:rFonts w:ascii="Helvetica" w:hAnsi="Helvetica" w:cs="Calibri"/>
          <w:color w:val="F1552C"/>
          <w:sz w:val="28"/>
          <w:szCs w:val="24"/>
          <w:lang w:val="en-GB"/>
        </w:rPr>
      </w:pPr>
      <w:r w:rsidRPr="00B12FEB">
        <w:rPr>
          <w:rFonts w:ascii="Helvetica" w:hAnsi="Helvetica" w:cs="Calibri"/>
          <w:color w:val="F1552C"/>
          <w:sz w:val="28"/>
          <w:szCs w:val="24"/>
          <w:lang w:val="en-GB"/>
        </w:rPr>
        <w:lastRenderedPageBreak/>
        <w:t>RECRUITMENT TIMETABLE</w:t>
      </w: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34"/>
        <w:gridCol w:w="3821"/>
      </w:tblGrid>
      <w:tr w:rsidR="004E0827" w:rsidRPr="00B12FEB" w14:paraId="0B75A449" w14:textId="77777777">
        <w:trPr>
          <w:trHeight w:val="29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99D9E" w14:textId="77777777" w:rsidR="004E0827" w:rsidRPr="00B12FEB" w:rsidRDefault="001F7A5D" w:rsidP="00AA2783">
            <w:pPr>
              <w:pStyle w:val="Heading2"/>
              <w:spacing w:before="60" w:after="60"/>
              <w:rPr>
                <w:rFonts w:ascii="Helvetica" w:hAnsi="Helvetica" w:cs="Calibri"/>
                <w:sz w:val="24"/>
                <w:szCs w:val="24"/>
                <w:lang w:val="en-GB"/>
              </w:rPr>
            </w:pPr>
            <w:r w:rsidRPr="00B12FEB">
              <w:rPr>
                <w:rFonts w:ascii="Helvetica" w:hAnsi="Helvetica" w:cs="Calibri"/>
                <w:sz w:val="24"/>
                <w:szCs w:val="24"/>
                <w:lang w:val="en-GB"/>
              </w:rPr>
              <w:t>Deadline for applications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0A3B7" w14:textId="29E6ECD0" w:rsidR="004E0827" w:rsidRPr="00B12FEB" w:rsidRDefault="007247D6" w:rsidP="00AA2783">
            <w:pPr>
              <w:pStyle w:val="Heading2"/>
              <w:spacing w:before="60" w:after="60"/>
              <w:rPr>
                <w:rFonts w:ascii="Helvetica" w:hAnsi="Helvetica" w:cs="Calibri"/>
                <w:sz w:val="24"/>
                <w:szCs w:val="24"/>
                <w:lang w:val="en-GB"/>
              </w:rPr>
            </w:pPr>
            <w:r>
              <w:rPr>
                <w:rFonts w:ascii="Helvetica" w:hAnsi="Helvetica" w:cs="Calibri"/>
                <w:sz w:val="24"/>
                <w:szCs w:val="24"/>
                <w:lang w:val="en-GB"/>
              </w:rPr>
              <w:t>12 May at 10am</w:t>
            </w:r>
          </w:p>
        </w:tc>
      </w:tr>
      <w:tr w:rsidR="004E0827" w:rsidRPr="00B12FEB" w14:paraId="1D401189" w14:textId="77777777">
        <w:trPr>
          <w:trHeight w:val="29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C4149" w14:textId="77777777" w:rsidR="004E0827" w:rsidRPr="00B12FEB" w:rsidRDefault="004E0827" w:rsidP="00AA2783">
            <w:pPr>
              <w:pStyle w:val="Heading2"/>
              <w:spacing w:before="60" w:after="60"/>
              <w:rPr>
                <w:rFonts w:ascii="Helvetica" w:hAnsi="Helvetica" w:cs="Calibri"/>
                <w:b w:val="0"/>
                <w:bCs w:val="0"/>
                <w:sz w:val="24"/>
                <w:szCs w:val="24"/>
                <w:lang w:val="en-GB"/>
              </w:rPr>
            </w:pPr>
            <w:r w:rsidRPr="00B12FEB">
              <w:rPr>
                <w:rFonts w:ascii="Helvetica" w:hAnsi="Helvetica" w:cs="Calibri"/>
                <w:b w:val="0"/>
                <w:bCs w:val="0"/>
                <w:sz w:val="24"/>
                <w:szCs w:val="24"/>
                <w:lang w:val="en-GB"/>
              </w:rPr>
              <w:t>Screening Interviews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17346" w14:textId="3E524686" w:rsidR="004E0827" w:rsidRPr="00B12FEB" w:rsidRDefault="007247D6" w:rsidP="00AA2783">
            <w:pPr>
              <w:pStyle w:val="Heading2"/>
              <w:spacing w:before="60" w:after="60"/>
              <w:rPr>
                <w:rFonts w:ascii="Helvetica" w:hAnsi="Helvetica" w:cs="Calibri"/>
                <w:b w:val="0"/>
                <w:sz w:val="24"/>
                <w:szCs w:val="24"/>
                <w:lang w:val="en-GB"/>
              </w:rPr>
            </w:pPr>
            <w:r>
              <w:rPr>
                <w:rFonts w:ascii="Helvetica" w:hAnsi="Helvetica" w:cs="Calibri"/>
                <w:b w:val="0"/>
                <w:sz w:val="24"/>
                <w:szCs w:val="24"/>
                <w:lang w:val="en-GB"/>
              </w:rPr>
              <w:t>26 May to 4 June</w:t>
            </w:r>
          </w:p>
        </w:tc>
      </w:tr>
      <w:tr w:rsidR="004E0827" w:rsidRPr="00B12FEB" w14:paraId="7E457879" w14:textId="77777777">
        <w:trPr>
          <w:trHeight w:val="29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D64B9" w14:textId="77777777" w:rsidR="004E0827" w:rsidRPr="00B12FEB" w:rsidRDefault="004E0827" w:rsidP="00AA2783">
            <w:pPr>
              <w:pStyle w:val="Heading2"/>
              <w:spacing w:before="60" w:after="60"/>
              <w:rPr>
                <w:rFonts w:ascii="Helvetica" w:hAnsi="Helvetica" w:cs="Calibri"/>
                <w:sz w:val="24"/>
                <w:szCs w:val="24"/>
                <w:lang w:val="en-GB"/>
              </w:rPr>
            </w:pPr>
            <w:r w:rsidRPr="00B12FEB">
              <w:rPr>
                <w:rFonts w:ascii="Helvetica" w:hAnsi="Helvetica" w:cs="Calibri"/>
                <w:b w:val="0"/>
                <w:bCs w:val="0"/>
                <w:sz w:val="24"/>
                <w:szCs w:val="24"/>
                <w:lang w:val="en-GB"/>
              </w:rPr>
              <w:t xml:space="preserve">Panel </w:t>
            </w:r>
            <w:r w:rsidR="001F7A5D" w:rsidRPr="00B12FEB">
              <w:rPr>
                <w:rFonts w:ascii="Helvetica" w:hAnsi="Helvetica" w:cs="Calibri"/>
                <w:b w:val="0"/>
                <w:bCs w:val="0"/>
                <w:sz w:val="24"/>
                <w:szCs w:val="24"/>
                <w:lang w:val="en-GB"/>
              </w:rPr>
              <w:t>interviews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DF0A3" w14:textId="5DC5A229" w:rsidR="004E0827" w:rsidRPr="00B12FEB" w:rsidRDefault="007247D6" w:rsidP="00AA2783">
            <w:pPr>
              <w:pStyle w:val="Heading2"/>
              <w:spacing w:before="60" w:after="60"/>
              <w:rPr>
                <w:rFonts w:ascii="Helvetica" w:hAnsi="Helvetica" w:cs="Calibri"/>
                <w:b w:val="0"/>
                <w:sz w:val="24"/>
                <w:szCs w:val="24"/>
                <w:lang w:val="en-GB"/>
              </w:rPr>
            </w:pPr>
            <w:r>
              <w:rPr>
                <w:rFonts w:ascii="Helvetica" w:hAnsi="Helvetica" w:cs="Calibri"/>
                <w:b w:val="0"/>
                <w:sz w:val="24"/>
                <w:szCs w:val="24"/>
                <w:lang w:val="en-GB"/>
              </w:rPr>
              <w:t>17 June</w:t>
            </w:r>
          </w:p>
        </w:tc>
      </w:tr>
      <w:tr w:rsidR="004E0827" w:rsidRPr="00B12FEB" w14:paraId="19C25299" w14:textId="77777777">
        <w:trPr>
          <w:trHeight w:val="29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BC34D" w14:textId="32C0414A" w:rsidR="004E0827" w:rsidRPr="00B12FEB" w:rsidRDefault="004E0827" w:rsidP="00D57CA7">
            <w:pPr>
              <w:pStyle w:val="Heading2"/>
              <w:spacing w:before="60" w:after="60"/>
              <w:rPr>
                <w:rFonts w:ascii="Helvetica" w:hAnsi="Helvetica" w:cs="Calibri"/>
                <w:sz w:val="24"/>
                <w:szCs w:val="24"/>
                <w:lang w:val="en-GB"/>
              </w:rPr>
            </w:pPr>
            <w:r w:rsidRPr="00B12FEB">
              <w:rPr>
                <w:rFonts w:ascii="Helvetica" w:hAnsi="Helvetica" w:cs="Calibri"/>
                <w:b w:val="0"/>
                <w:bCs w:val="0"/>
                <w:sz w:val="24"/>
                <w:szCs w:val="24"/>
                <w:lang w:val="en-GB"/>
              </w:rPr>
              <w:t>Final Interview</w:t>
            </w:r>
            <w:r w:rsidR="007247D6">
              <w:rPr>
                <w:rFonts w:ascii="Helvetica" w:hAnsi="Helvetica" w:cs="Calibri"/>
                <w:b w:val="0"/>
                <w:bCs w:val="0"/>
                <w:sz w:val="24"/>
                <w:szCs w:val="24"/>
                <w:lang w:val="en-GB"/>
              </w:rPr>
              <w:t xml:space="preserve"> and meet the </w:t>
            </w:r>
            <w:r w:rsidR="00D57CA7">
              <w:rPr>
                <w:rFonts w:ascii="Helvetica" w:hAnsi="Helvetica" w:cs="Calibri"/>
                <w:b w:val="0"/>
                <w:bCs w:val="0"/>
                <w:sz w:val="24"/>
                <w:szCs w:val="24"/>
                <w:lang w:val="en-GB"/>
              </w:rPr>
              <w:t>T</w:t>
            </w:r>
            <w:r w:rsidR="007247D6">
              <w:rPr>
                <w:rFonts w:ascii="Helvetica" w:hAnsi="Helvetica" w:cs="Calibri"/>
                <w:b w:val="0"/>
                <w:bCs w:val="0"/>
                <w:sz w:val="24"/>
                <w:szCs w:val="24"/>
                <w:lang w:val="en-GB"/>
              </w:rPr>
              <w:t>rustees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038DE" w14:textId="3B57951D" w:rsidR="004E0827" w:rsidRPr="00B12FEB" w:rsidRDefault="007247D6" w:rsidP="00AA2783">
            <w:pPr>
              <w:pStyle w:val="Heading2"/>
              <w:spacing w:before="60" w:after="60"/>
              <w:rPr>
                <w:rFonts w:ascii="Helvetica" w:hAnsi="Helvetica" w:cs="Calibri"/>
                <w:b w:val="0"/>
                <w:sz w:val="24"/>
                <w:szCs w:val="24"/>
                <w:lang w:val="en-GB"/>
              </w:rPr>
            </w:pPr>
            <w:r>
              <w:rPr>
                <w:rFonts w:ascii="Helvetica" w:hAnsi="Helvetica" w:cs="Calibri"/>
                <w:b w:val="0"/>
                <w:sz w:val="24"/>
                <w:szCs w:val="24"/>
                <w:lang w:val="en-GB"/>
              </w:rPr>
              <w:t>22 or 23 June</w:t>
            </w:r>
          </w:p>
        </w:tc>
      </w:tr>
      <w:tr w:rsidR="004E0827" w:rsidRPr="00B12FEB" w14:paraId="1CC822EB" w14:textId="77777777">
        <w:trPr>
          <w:trHeight w:val="420"/>
        </w:trPr>
        <w:tc>
          <w:tcPr>
            <w:tcW w:w="4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78907" w14:textId="77777777" w:rsidR="004E0827" w:rsidRPr="00B12FEB" w:rsidRDefault="004E0827" w:rsidP="00AA2783">
            <w:pPr>
              <w:pStyle w:val="Heading2"/>
              <w:spacing w:before="60" w:after="60"/>
              <w:rPr>
                <w:rFonts w:ascii="Helvetica" w:hAnsi="Helvetica" w:cs="Calibri"/>
                <w:sz w:val="24"/>
                <w:szCs w:val="24"/>
                <w:lang w:val="en-GB"/>
              </w:rPr>
            </w:pPr>
            <w:r w:rsidRPr="00B12FEB">
              <w:rPr>
                <w:rFonts w:ascii="Helvetica" w:hAnsi="Helvetica" w:cs="Calibri"/>
                <w:b w:val="0"/>
                <w:bCs w:val="0"/>
                <w:sz w:val="24"/>
                <w:szCs w:val="24"/>
                <w:lang w:val="en-GB"/>
              </w:rPr>
              <w:t>Decision made &amp; successful candidate notified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0BC65" w14:textId="5720D1C9" w:rsidR="004E0827" w:rsidRPr="00B12FEB" w:rsidRDefault="007247D6" w:rsidP="00AA2783">
            <w:pPr>
              <w:pStyle w:val="Heading2"/>
              <w:spacing w:before="60" w:after="60"/>
              <w:rPr>
                <w:rFonts w:ascii="Helvetica" w:hAnsi="Helvetica" w:cs="Calibri"/>
                <w:b w:val="0"/>
                <w:sz w:val="24"/>
                <w:szCs w:val="24"/>
                <w:lang w:val="en-GB"/>
              </w:rPr>
            </w:pPr>
            <w:r>
              <w:rPr>
                <w:rFonts w:ascii="Helvetica" w:hAnsi="Helvetica" w:cs="Calibri"/>
                <w:b w:val="0"/>
                <w:sz w:val="24"/>
                <w:szCs w:val="24"/>
                <w:lang w:val="en-GB"/>
              </w:rPr>
              <w:t>End of June</w:t>
            </w:r>
          </w:p>
        </w:tc>
      </w:tr>
    </w:tbl>
    <w:p w14:paraId="5CAA622D" w14:textId="77777777" w:rsidR="009F0781" w:rsidRDefault="009F0781" w:rsidP="00252901">
      <w:pPr>
        <w:pStyle w:val="Heading2"/>
        <w:jc w:val="center"/>
        <w:rPr>
          <w:rFonts w:ascii="Helvetica" w:hAnsi="Helvetica" w:cs="Calibri"/>
          <w:color w:val="F1552C"/>
          <w:sz w:val="28"/>
          <w:szCs w:val="24"/>
          <w:lang w:val="en-GB"/>
        </w:rPr>
      </w:pPr>
    </w:p>
    <w:p w14:paraId="44F05C00" w14:textId="0F8530C4" w:rsidR="004E0827" w:rsidRPr="00B12FEB" w:rsidRDefault="009F0781" w:rsidP="00252901">
      <w:pPr>
        <w:pStyle w:val="Heading2"/>
        <w:jc w:val="center"/>
        <w:rPr>
          <w:rFonts w:ascii="Helvetica" w:hAnsi="Helvetica" w:cs="Calibri"/>
          <w:color w:val="F1552C"/>
          <w:sz w:val="28"/>
          <w:szCs w:val="24"/>
          <w:lang w:val="en-GB"/>
        </w:rPr>
      </w:pPr>
      <w:r>
        <w:rPr>
          <w:rFonts w:ascii="Helvetica" w:hAnsi="Helvetica" w:cs="Calibri"/>
          <w:color w:val="F1552C"/>
          <w:sz w:val="28"/>
          <w:szCs w:val="24"/>
          <w:lang w:val="en-GB"/>
        </w:rPr>
        <w:t xml:space="preserve">HOW </w:t>
      </w:r>
      <w:r w:rsidRPr="00B12FEB">
        <w:rPr>
          <w:rFonts w:ascii="Helvetica" w:hAnsi="Helvetica" w:cs="Calibri"/>
          <w:color w:val="F1552C"/>
          <w:sz w:val="28"/>
          <w:szCs w:val="24"/>
          <w:lang w:val="en-GB"/>
        </w:rPr>
        <w:t>TO APPLY</w:t>
      </w:r>
    </w:p>
    <w:p w14:paraId="5406428B" w14:textId="687E4FAC" w:rsidR="004E0827" w:rsidRPr="00B12FEB" w:rsidRDefault="001F7A5D" w:rsidP="002108E4">
      <w:pPr>
        <w:pStyle w:val="BodyText"/>
        <w:spacing w:line="240" w:lineRule="auto"/>
        <w:rPr>
          <w:rFonts w:ascii="Helvetica" w:hAnsi="Helvetica" w:cs="Calibri"/>
          <w:sz w:val="24"/>
          <w:szCs w:val="24"/>
        </w:rPr>
      </w:pPr>
      <w:r w:rsidRPr="00B12FEB">
        <w:rPr>
          <w:rFonts w:ascii="Helvetica" w:hAnsi="Helvetica" w:cs="Calibri"/>
          <w:sz w:val="24"/>
          <w:szCs w:val="24"/>
        </w:rPr>
        <w:t>If you would like to apply for this role, please complete the Application Form (</w:t>
      </w:r>
      <w:r w:rsidR="00674F55" w:rsidRPr="00B12FEB">
        <w:rPr>
          <w:rFonts w:ascii="Helvetica" w:hAnsi="Helvetica" w:cs="Calibri"/>
          <w:sz w:val="24"/>
          <w:szCs w:val="24"/>
        </w:rPr>
        <w:t xml:space="preserve">which you can </w:t>
      </w:r>
      <w:r w:rsidRPr="00B12FEB">
        <w:rPr>
          <w:rFonts w:ascii="Helvetica" w:hAnsi="Helvetica" w:cs="Calibri"/>
          <w:sz w:val="24"/>
          <w:szCs w:val="24"/>
        </w:rPr>
        <w:t>download</w:t>
      </w:r>
      <w:r w:rsidR="00674F55" w:rsidRPr="00B12FEB">
        <w:rPr>
          <w:rFonts w:ascii="Helvetica" w:hAnsi="Helvetica" w:cs="Calibri"/>
          <w:sz w:val="24"/>
          <w:szCs w:val="24"/>
        </w:rPr>
        <w:t xml:space="preserve"> </w:t>
      </w:r>
      <w:r w:rsidRPr="00A332F2">
        <w:rPr>
          <w:rFonts w:ascii="Helvetica" w:hAnsi="Helvetica" w:cs="Calibri"/>
          <w:sz w:val="24"/>
          <w:szCs w:val="24"/>
        </w:rPr>
        <w:t>from</w:t>
      </w:r>
      <w:r w:rsidR="00DE7E9B" w:rsidRPr="00A332F2">
        <w:rPr>
          <w:rFonts w:ascii="Helvetica" w:hAnsi="Helvetica" w:cs="Calibri"/>
          <w:sz w:val="24"/>
          <w:szCs w:val="24"/>
        </w:rPr>
        <w:t xml:space="preserve"> </w:t>
      </w:r>
      <w:hyperlink r:id="rId13" w:history="1">
        <w:r w:rsidR="00A332F2" w:rsidRPr="00A332F2">
          <w:rPr>
            <w:rStyle w:val="Hyperlink"/>
            <w:rFonts w:ascii="Helvetica" w:hAnsi="Helvetica" w:cs="Calibri"/>
            <w:color w:val="F1552C"/>
            <w:sz w:val="24"/>
            <w:szCs w:val="24"/>
          </w:rPr>
          <w:t>http://www.allysondavies-consultant.com/job-board/director-the-hilden-charitable-fund/</w:t>
        </w:r>
      </w:hyperlink>
      <w:r w:rsidRPr="00A332F2">
        <w:rPr>
          <w:rStyle w:val="Hyperlink"/>
          <w:rFonts w:ascii="Helvetica" w:hAnsi="Helvetica"/>
          <w:color w:val="000000" w:themeColor="text1"/>
          <w:sz w:val="24"/>
          <w:szCs w:val="24"/>
          <w:u w:val="none"/>
        </w:rPr>
        <w:t>,</w:t>
      </w:r>
      <w:r w:rsidRPr="00A332F2">
        <w:rPr>
          <w:rFonts w:ascii="Helvetica" w:hAnsi="Helvetica" w:cs="Calibri"/>
          <w:sz w:val="24"/>
          <w:szCs w:val="24"/>
        </w:rPr>
        <w:t xml:space="preserve"> and the</w:t>
      </w:r>
      <w:r w:rsidRPr="00B12FEB">
        <w:rPr>
          <w:rFonts w:ascii="Helvetica" w:hAnsi="Helvetica" w:cs="Calibri"/>
          <w:sz w:val="24"/>
          <w:szCs w:val="24"/>
        </w:rPr>
        <w:t xml:space="preserve"> Equal Opportunities Monitoring Form (downloaded from </w:t>
      </w:r>
      <w:hyperlink r:id="rId14" w:history="1">
        <w:r w:rsidRPr="00B12FEB">
          <w:rPr>
            <w:rStyle w:val="Hyperlink"/>
            <w:rFonts w:ascii="Helvetica" w:hAnsi="Helvetica" w:cs="Calibri"/>
            <w:color w:val="CC081A"/>
            <w:sz w:val="24"/>
            <w:szCs w:val="24"/>
          </w:rPr>
          <w:t>this link</w:t>
        </w:r>
      </w:hyperlink>
      <w:r w:rsidR="004E0827" w:rsidRPr="00B12FEB">
        <w:rPr>
          <w:rFonts w:ascii="Helvetica" w:hAnsi="Helvetica" w:cs="Calibri"/>
          <w:sz w:val="24"/>
          <w:szCs w:val="24"/>
        </w:rPr>
        <w:t>)</w:t>
      </w:r>
      <w:r w:rsidR="00E504CE">
        <w:rPr>
          <w:rFonts w:ascii="Helvetica" w:hAnsi="Helvetica" w:cs="Calibri"/>
          <w:sz w:val="24"/>
          <w:szCs w:val="24"/>
        </w:rPr>
        <w:t>. A</w:t>
      </w:r>
      <w:r w:rsidR="004E0827" w:rsidRPr="00B12FEB">
        <w:rPr>
          <w:rFonts w:ascii="Helvetica" w:hAnsi="Helvetica" w:cs="Calibri"/>
          <w:sz w:val="24"/>
          <w:szCs w:val="24"/>
        </w:rPr>
        <w:t xml:space="preserve">ttach a CV outlining your career to date, with any academic and professional qualifications. </w:t>
      </w:r>
    </w:p>
    <w:p w14:paraId="0F33A079" w14:textId="11B8A29A" w:rsidR="002108E4" w:rsidRPr="00B12FEB" w:rsidRDefault="001F7A5D" w:rsidP="002108E4">
      <w:pPr>
        <w:pStyle w:val="BodyText"/>
        <w:spacing w:line="240" w:lineRule="auto"/>
        <w:rPr>
          <w:rFonts w:ascii="Helvetica" w:hAnsi="Helvetica"/>
          <w:color w:val="F1552C"/>
        </w:rPr>
      </w:pPr>
      <w:r w:rsidRPr="00B12FEB">
        <w:rPr>
          <w:rFonts w:ascii="Helvetica" w:hAnsi="Helvetica" w:cs="Calibri"/>
          <w:sz w:val="24"/>
          <w:szCs w:val="24"/>
        </w:rPr>
        <w:t xml:space="preserve">Please send these three documents, </w:t>
      </w:r>
      <w:r w:rsidRPr="00E504CE">
        <w:rPr>
          <w:rFonts w:ascii="Helvetica" w:hAnsi="Helvetica" w:cs="Calibri"/>
          <w:b/>
          <w:bCs/>
          <w:sz w:val="24"/>
          <w:szCs w:val="24"/>
        </w:rPr>
        <w:t>by 10am on</w:t>
      </w:r>
      <w:r w:rsidR="007247D6">
        <w:rPr>
          <w:rFonts w:ascii="Helvetica" w:hAnsi="Helvetica" w:cs="Calibri"/>
          <w:b/>
          <w:bCs/>
          <w:sz w:val="24"/>
          <w:szCs w:val="24"/>
        </w:rPr>
        <w:t xml:space="preserve"> 12 May</w:t>
      </w:r>
      <w:r w:rsidRPr="00B12FEB">
        <w:rPr>
          <w:rFonts w:ascii="Helvetica" w:hAnsi="Helvetica" w:cs="Calibri"/>
          <w:sz w:val="24"/>
          <w:szCs w:val="24"/>
        </w:rPr>
        <w:t>, to Allyson Davies at</w:t>
      </w:r>
      <w:r w:rsidRPr="00B12FEB">
        <w:rPr>
          <w:rFonts w:ascii="Helvetica" w:eastAsia="Trebuchet MS" w:hAnsi="Helvetica" w:cs="Calibri"/>
          <w:sz w:val="24"/>
          <w:szCs w:val="24"/>
        </w:rPr>
        <w:t xml:space="preserve"> </w:t>
      </w:r>
      <w:hyperlink r:id="rId15" w:history="1">
        <w:r w:rsidR="00E504CE">
          <w:rPr>
            <w:rStyle w:val="Hyperlink"/>
            <w:rFonts w:ascii="Helvetica" w:eastAsia="Trebuchet MS" w:hAnsi="Helvetica" w:cs="Calibri"/>
            <w:color w:val="F1552C"/>
            <w:sz w:val="24"/>
          </w:rPr>
          <w:t>hilden</w:t>
        </w:r>
        <w:r w:rsidR="00DE7E9B" w:rsidRPr="00B12FEB">
          <w:rPr>
            <w:rStyle w:val="Hyperlink"/>
            <w:rFonts w:ascii="Helvetica" w:eastAsia="Trebuchet MS" w:hAnsi="Helvetica" w:cs="Calibri"/>
            <w:color w:val="F1552C"/>
            <w:sz w:val="24"/>
          </w:rPr>
          <w:t>@allysondavies-consultant.com</w:t>
        </w:r>
      </w:hyperlink>
    </w:p>
    <w:p w14:paraId="4A9FEA7E" w14:textId="77777777" w:rsidR="002108E4" w:rsidRPr="00B12FEB" w:rsidRDefault="002108E4" w:rsidP="002108E4">
      <w:pPr>
        <w:pStyle w:val="BodyText"/>
        <w:spacing w:line="240" w:lineRule="auto"/>
        <w:rPr>
          <w:rFonts w:ascii="Helvetica" w:eastAsia="Trebuchet MS" w:hAnsi="Helvetica" w:cs="Calibri"/>
          <w:b/>
          <w:sz w:val="24"/>
          <w:szCs w:val="24"/>
        </w:rPr>
      </w:pPr>
    </w:p>
    <w:p w14:paraId="73F3C7E0" w14:textId="77777777" w:rsidR="00956F79" w:rsidRPr="00B12FEB" w:rsidRDefault="001F7A5D" w:rsidP="002108E4">
      <w:pPr>
        <w:pStyle w:val="BodyText"/>
        <w:spacing w:line="240" w:lineRule="auto"/>
        <w:rPr>
          <w:rFonts w:ascii="Helvetica" w:eastAsia="Trebuchet MS" w:hAnsi="Helvetica" w:cs="Calibri"/>
          <w:b/>
          <w:color w:val="F1552C"/>
          <w:sz w:val="24"/>
          <w:szCs w:val="24"/>
        </w:rPr>
      </w:pPr>
      <w:r w:rsidRPr="00B12FEB">
        <w:rPr>
          <w:rFonts w:ascii="Helvetica" w:eastAsia="Trebuchet MS" w:hAnsi="Helvetica" w:cs="Calibri"/>
          <w:b/>
          <w:color w:val="F1552C"/>
          <w:sz w:val="24"/>
          <w:szCs w:val="24"/>
        </w:rPr>
        <w:t>Note to Job Share Applicants</w:t>
      </w:r>
    </w:p>
    <w:p w14:paraId="6A47CFFD" w14:textId="77777777" w:rsidR="002108E4" w:rsidRPr="00B12FEB" w:rsidRDefault="001F7A5D" w:rsidP="002108E4">
      <w:pPr>
        <w:pStyle w:val="BodyText2"/>
        <w:spacing w:after="0" w:line="240" w:lineRule="auto"/>
        <w:rPr>
          <w:rFonts w:ascii="Helvetica" w:hAnsi="Helvetica" w:cs="Calibri"/>
          <w:bCs/>
          <w:sz w:val="24"/>
          <w:szCs w:val="24"/>
        </w:rPr>
      </w:pPr>
      <w:r w:rsidRPr="00B12FEB">
        <w:rPr>
          <w:rFonts w:ascii="Helvetica" w:hAnsi="Helvetica" w:cs="Calibri"/>
          <w:bCs/>
          <w:sz w:val="24"/>
          <w:szCs w:val="24"/>
        </w:rPr>
        <w:t>Job share applicants are welcome. Please make it clear if you are applying with a potential job share.</w:t>
      </w:r>
    </w:p>
    <w:p w14:paraId="6003013D" w14:textId="77777777" w:rsidR="002108E4" w:rsidRPr="00B12FEB" w:rsidRDefault="002108E4" w:rsidP="002108E4">
      <w:pPr>
        <w:pStyle w:val="BodyText2"/>
        <w:spacing w:after="0" w:line="240" w:lineRule="auto"/>
        <w:rPr>
          <w:rFonts w:ascii="Helvetica" w:hAnsi="Helvetica" w:cs="Calibri"/>
          <w:bCs/>
          <w:sz w:val="24"/>
          <w:szCs w:val="24"/>
        </w:rPr>
      </w:pPr>
    </w:p>
    <w:p w14:paraId="6E536350" w14:textId="77777777" w:rsidR="002108E4" w:rsidRPr="00B12FEB" w:rsidRDefault="002108E4" w:rsidP="002108E4">
      <w:pPr>
        <w:pStyle w:val="BodyText2"/>
        <w:spacing w:after="0" w:line="240" w:lineRule="auto"/>
        <w:rPr>
          <w:rFonts w:ascii="Helvetica" w:hAnsi="Helvetica" w:cs="Calibri"/>
          <w:b/>
          <w:bCs/>
          <w:sz w:val="24"/>
          <w:szCs w:val="24"/>
        </w:rPr>
      </w:pPr>
    </w:p>
    <w:p w14:paraId="34FDE9D0" w14:textId="7409C719" w:rsidR="002108E4" w:rsidRPr="00B12FEB" w:rsidRDefault="001F7A5D" w:rsidP="00674F55">
      <w:pPr>
        <w:pStyle w:val="BodyText"/>
        <w:spacing w:line="240" w:lineRule="auto"/>
        <w:rPr>
          <w:rFonts w:ascii="Helvetica" w:eastAsia="Trebuchet MS" w:hAnsi="Helvetica" w:cs="Calibri"/>
          <w:b/>
          <w:color w:val="F1552C"/>
          <w:sz w:val="24"/>
          <w:szCs w:val="24"/>
        </w:rPr>
      </w:pPr>
      <w:r w:rsidRPr="00B12FEB">
        <w:rPr>
          <w:rFonts w:ascii="Helvetica" w:eastAsia="Trebuchet MS" w:hAnsi="Helvetica" w:cs="Calibri"/>
          <w:b/>
          <w:color w:val="F1552C"/>
          <w:sz w:val="24"/>
          <w:szCs w:val="24"/>
        </w:rPr>
        <w:t>Information</w:t>
      </w:r>
    </w:p>
    <w:p w14:paraId="0BFFA8FB" w14:textId="77777777" w:rsidR="004E0827" w:rsidRPr="00B12FEB" w:rsidRDefault="001F7A5D" w:rsidP="002108E4">
      <w:pPr>
        <w:pStyle w:val="BodyText2"/>
        <w:spacing w:after="0" w:line="240" w:lineRule="auto"/>
        <w:rPr>
          <w:rFonts w:ascii="Helvetica" w:eastAsia="Trebuchet MS" w:hAnsi="Helvetica" w:cs="Calibri"/>
          <w:b/>
          <w:bCs/>
          <w:sz w:val="24"/>
          <w:szCs w:val="24"/>
        </w:rPr>
      </w:pPr>
      <w:r w:rsidRPr="00B12FEB">
        <w:rPr>
          <w:rFonts w:ascii="Helvetica" w:hAnsi="Helvetica" w:cs="Calibri"/>
          <w:sz w:val="24"/>
          <w:szCs w:val="24"/>
        </w:rPr>
        <w:t>If you require any further information or you would like to discuss anything in more detail, please contact Allyson Davies at the above email, or call 020 7828 3855 or 0796 855 6164.</w:t>
      </w:r>
    </w:p>
    <w:p w14:paraId="6A02658B" w14:textId="77777777" w:rsidR="004E0827" w:rsidRPr="00B12FEB" w:rsidRDefault="004E0827" w:rsidP="002108E4">
      <w:pPr>
        <w:pStyle w:val="BodyText2"/>
        <w:spacing w:after="0" w:line="240" w:lineRule="auto"/>
        <w:rPr>
          <w:rFonts w:ascii="Helvetica" w:hAnsi="Helvetica" w:cs="Calibri"/>
          <w:sz w:val="24"/>
          <w:szCs w:val="24"/>
        </w:rPr>
      </w:pPr>
    </w:p>
    <w:p w14:paraId="78FE86D2" w14:textId="77777777" w:rsidR="002108E4" w:rsidRPr="00B12FEB" w:rsidRDefault="002108E4" w:rsidP="002108E4">
      <w:pPr>
        <w:pStyle w:val="BodyText2"/>
        <w:spacing w:line="240" w:lineRule="auto"/>
        <w:rPr>
          <w:rFonts w:ascii="Helvetica" w:eastAsia="Trebuchet MS" w:hAnsi="Helvetica" w:cs="Calibri"/>
          <w:b/>
          <w:sz w:val="24"/>
          <w:szCs w:val="24"/>
        </w:rPr>
      </w:pPr>
    </w:p>
    <w:p w14:paraId="578713C2" w14:textId="77777777" w:rsidR="004E0827" w:rsidRPr="00B12FEB" w:rsidRDefault="001F7A5D" w:rsidP="002108E4">
      <w:pPr>
        <w:pStyle w:val="BodyText2"/>
        <w:spacing w:line="240" w:lineRule="auto"/>
        <w:rPr>
          <w:rFonts w:ascii="Helvetica" w:eastAsia="Trebuchet MS" w:hAnsi="Helvetica" w:cs="Calibri"/>
          <w:b/>
          <w:color w:val="F1552C"/>
          <w:sz w:val="24"/>
          <w:szCs w:val="24"/>
        </w:rPr>
      </w:pPr>
      <w:r w:rsidRPr="00B12FEB">
        <w:rPr>
          <w:rFonts w:ascii="Helvetica" w:eastAsia="Trebuchet MS" w:hAnsi="Helvetica" w:cs="Calibri"/>
          <w:b/>
          <w:color w:val="F1552C"/>
          <w:sz w:val="24"/>
          <w:szCs w:val="24"/>
        </w:rPr>
        <w:t>Data Protection</w:t>
      </w:r>
    </w:p>
    <w:p w14:paraId="56744B67" w14:textId="73083A33" w:rsidR="008A779F" w:rsidRPr="00B12FEB" w:rsidRDefault="001F7A5D">
      <w:pPr>
        <w:rPr>
          <w:rFonts w:ascii="Helvetica" w:hAnsi="Helvetica" w:cstheme="majorHAnsi"/>
          <w:lang w:val="en-GB"/>
        </w:rPr>
      </w:pPr>
      <w:r w:rsidRPr="00B12FEB">
        <w:rPr>
          <w:rFonts w:ascii="Helvetica" w:eastAsia="Arial Unicode MS" w:hAnsi="Helvetica"/>
          <w:szCs w:val="27"/>
          <w:shd w:val="clear" w:color="auto" w:fill="FFFFFF"/>
          <w:lang w:val="en-GB"/>
        </w:rPr>
        <w:t xml:space="preserve">The personal information that you provide will be used to process your application for employment with the </w:t>
      </w:r>
      <w:r w:rsidR="00E504CE">
        <w:rPr>
          <w:rFonts w:ascii="Helvetica" w:eastAsia="Arial Unicode MS" w:hAnsi="Helvetica"/>
          <w:szCs w:val="27"/>
          <w:shd w:val="clear" w:color="auto" w:fill="FFFFFF"/>
          <w:lang w:val="en-GB"/>
        </w:rPr>
        <w:t>Hilden Charitable Fund.</w:t>
      </w:r>
      <w:r w:rsidRPr="00B12FEB">
        <w:rPr>
          <w:rFonts w:ascii="Helvetica" w:eastAsia="Arial Unicode MS" w:hAnsi="Helvetica"/>
          <w:szCs w:val="27"/>
          <w:shd w:val="clear" w:color="auto" w:fill="FFFFFF"/>
          <w:lang w:val="en-GB"/>
        </w:rPr>
        <w:t xml:space="preserve"> Personal information about unsuccessful candidates will be held securely for </w:t>
      </w:r>
      <w:r w:rsidR="00DE7E9B" w:rsidRPr="00B12FEB">
        <w:rPr>
          <w:rFonts w:ascii="Helvetica" w:eastAsia="Arial Unicode MS" w:hAnsi="Helvetica"/>
          <w:szCs w:val="27"/>
          <w:shd w:val="clear" w:color="auto" w:fill="FFFFFF"/>
          <w:lang w:val="en-GB"/>
        </w:rPr>
        <w:t>six</w:t>
      </w:r>
      <w:r w:rsidRPr="00B12FEB">
        <w:rPr>
          <w:rFonts w:ascii="Helvetica" w:eastAsia="Arial Unicode MS" w:hAnsi="Helvetica"/>
          <w:szCs w:val="27"/>
          <w:shd w:val="clear" w:color="auto" w:fill="FFFFFF"/>
          <w:lang w:val="en-GB"/>
        </w:rPr>
        <w:t xml:space="preserve"> months after the recruitment exercise has been completed, it will then be destroyed or deleted. If your application is successful and you take up employment, the information will be used in the administration of your employment with us. It will be kept secure and will only be used for purposes directly relevant to your employment.</w:t>
      </w:r>
    </w:p>
    <w:sectPr w:rsidR="008A779F" w:rsidRPr="00B12FEB" w:rsidSect="00A47652">
      <w:pgSz w:w="11900" w:h="16840"/>
      <w:pgMar w:top="1440" w:right="1797" w:bottom="1440" w:left="1797"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BE94C0" w16cid:durableId="24215DEA"/>
  <w16cid:commentId w16cid:paraId="723384E7" w16cid:durableId="24215DEB"/>
  <w16cid:commentId w16cid:paraId="79485BC5" w16cid:durableId="24215DEC"/>
  <w16cid:commentId w16cid:paraId="6991257A" w16cid:durableId="24215DED"/>
  <w16cid:commentId w16cid:paraId="002D6D5A" w16cid:durableId="24215DEE"/>
  <w16cid:commentId w16cid:paraId="3FC3AA2D" w16cid:durableId="24215DEF"/>
  <w16cid:commentId w16cid:paraId="28FAB6CF" w16cid:durableId="24215DF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63E8" w14:textId="77777777" w:rsidR="001E12B8" w:rsidRDefault="001E12B8" w:rsidP="003544F5">
      <w:r>
        <w:separator/>
      </w:r>
    </w:p>
  </w:endnote>
  <w:endnote w:type="continuationSeparator" w:id="0">
    <w:p w14:paraId="0267A555" w14:textId="77777777" w:rsidR="001E12B8" w:rsidRDefault="001E12B8" w:rsidP="0035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Headings)">
    <w:altName w:val="Calibri"/>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2C0D2" w14:textId="77777777" w:rsidR="001E12B8" w:rsidRDefault="001E12B8" w:rsidP="003544F5">
      <w:r>
        <w:separator/>
      </w:r>
    </w:p>
  </w:footnote>
  <w:footnote w:type="continuationSeparator" w:id="0">
    <w:p w14:paraId="670DB441" w14:textId="77777777" w:rsidR="001E12B8" w:rsidRDefault="001E12B8" w:rsidP="003544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5BE"/>
    <w:multiLevelType w:val="hybridMultilevel"/>
    <w:tmpl w:val="D934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1970"/>
    <w:multiLevelType w:val="hybridMultilevel"/>
    <w:tmpl w:val="2006FA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F2215B"/>
    <w:multiLevelType w:val="hybridMultilevel"/>
    <w:tmpl w:val="99C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00291"/>
    <w:multiLevelType w:val="hybridMultilevel"/>
    <w:tmpl w:val="6362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D6DC3"/>
    <w:multiLevelType w:val="hybridMultilevel"/>
    <w:tmpl w:val="2926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D1722"/>
    <w:multiLevelType w:val="hybridMultilevel"/>
    <w:tmpl w:val="6090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72857"/>
    <w:multiLevelType w:val="hybridMultilevel"/>
    <w:tmpl w:val="A71E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47A67"/>
    <w:multiLevelType w:val="hybridMultilevel"/>
    <w:tmpl w:val="3FD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190462"/>
    <w:multiLevelType w:val="hybridMultilevel"/>
    <w:tmpl w:val="AF1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61349"/>
    <w:multiLevelType w:val="hybridMultilevel"/>
    <w:tmpl w:val="25B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34C78"/>
    <w:multiLevelType w:val="hybridMultilevel"/>
    <w:tmpl w:val="B9C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FB3C2B"/>
    <w:multiLevelType w:val="hybridMultilevel"/>
    <w:tmpl w:val="F86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654F6"/>
    <w:multiLevelType w:val="hybridMultilevel"/>
    <w:tmpl w:val="3E7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0B3969"/>
    <w:multiLevelType w:val="hybridMultilevel"/>
    <w:tmpl w:val="52BC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D0A50"/>
    <w:multiLevelType w:val="hybridMultilevel"/>
    <w:tmpl w:val="BCC2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525FA"/>
    <w:multiLevelType w:val="hybridMultilevel"/>
    <w:tmpl w:val="4BD6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095174"/>
    <w:multiLevelType w:val="hybridMultilevel"/>
    <w:tmpl w:val="3D82259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F735879"/>
    <w:multiLevelType w:val="hybridMultilevel"/>
    <w:tmpl w:val="E0C8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5A4BBB"/>
    <w:multiLevelType w:val="hybridMultilevel"/>
    <w:tmpl w:val="F22A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1"/>
  </w:num>
  <w:num w:numId="5">
    <w:abstractNumId w:val="3"/>
  </w:num>
  <w:num w:numId="6">
    <w:abstractNumId w:val="18"/>
  </w:num>
  <w:num w:numId="7">
    <w:abstractNumId w:val="17"/>
  </w:num>
  <w:num w:numId="8">
    <w:abstractNumId w:val="5"/>
  </w:num>
  <w:num w:numId="9">
    <w:abstractNumId w:val="12"/>
  </w:num>
  <w:num w:numId="10">
    <w:abstractNumId w:val="8"/>
  </w:num>
  <w:num w:numId="11">
    <w:abstractNumId w:val="2"/>
  </w:num>
  <w:num w:numId="12">
    <w:abstractNumId w:val="14"/>
  </w:num>
  <w:num w:numId="13">
    <w:abstractNumId w:val="13"/>
  </w:num>
  <w:num w:numId="14">
    <w:abstractNumId w:val="0"/>
  </w:num>
  <w:num w:numId="15">
    <w:abstractNumId w:val="4"/>
  </w:num>
  <w:num w:numId="16">
    <w:abstractNumId w:val="11"/>
  </w:num>
  <w:num w:numId="17">
    <w:abstractNumId w:val="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31"/>
    <w:rsid w:val="00001328"/>
    <w:rsid w:val="00011CCA"/>
    <w:rsid w:val="0001470A"/>
    <w:rsid w:val="000155DA"/>
    <w:rsid w:val="00016FC0"/>
    <w:rsid w:val="00024861"/>
    <w:rsid w:val="00030A83"/>
    <w:rsid w:val="00031C6E"/>
    <w:rsid w:val="00033474"/>
    <w:rsid w:val="00033C9C"/>
    <w:rsid w:val="000344CD"/>
    <w:rsid w:val="0003656D"/>
    <w:rsid w:val="00040C69"/>
    <w:rsid w:val="000477B3"/>
    <w:rsid w:val="000501AD"/>
    <w:rsid w:val="00055620"/>
    <w:rsid w:val="00056924"/>
    <w:rsid w:val="00066F5C"/>
    <w:rsid w:val="00067923"/>
    <w:rsid w:val="0007047F"/>
    <w:rsid w:val="00071213"/>
    <w:rsid w:val="00073B4D"/>
    <w:rsid w:val="00081BE3"/>
    <w:rsid w:val="0008231D"/>
    <w:rsid w:val="0008294F"/>
    <w:rsid w:val="000A4C16"/>
    <w:rsid w:val="000B05A3"/>
    <w:rsid w:val="000B5E14"/>
    <w:rsid w:val="000B72BC"/>
    <w:rsid w:val="000B7E1F"/>
    <w:rsid w:val="000C6597"/>
    <w:rsid w:val="000D0E4F"/>
    <w:rsid w:val="000D6A91"/>
    <w:rsid w:val="000E175C"/>
    <w:rsid w:val="000E23CE"/>
    <w:rsid w:val="000E4B9E"/>
    <w:rsid w:val="000F05DE"/>
    <w:rsid w:val="000F1B59"/>
    <w:rsid w:val="000F7D58"/>
    <w:rsid w:val="00100EF9"/>
    <w:rsid w:val="0010168E"/>
    <w:rsid w:val="001017E2"/>
    <w:rsid w:val="00107563"/>
    <w:rsid w:val="001102F3"/>
    <w:rsid w:val="00110AB6"/>
    <w:rsid w:val="00115150"/>
    <w:rsid w:val="001210D0"/>
    <w:rsid w:val="00121E82"/>
    <w:rsid w:val="0012218B"/>
    <w:rsid w:val="0012318B"/>
    <w:rsid w:val="00124CA1"/>
    <w:rsid w:val="001262B1"/>
    <w:rsid w:val="00130D9C"/>
    <w:rsid w:val="00132461"/>
    <w:rsid w:val="0013306E"/>
    <w:rsid w:val="00133F94"/>
    <w:rsid w:val="001346E6"/>
    <w:rsid w:val="00135C29"/>
    <w:rsid w:val="00136C8F"/>
    <w:rsid w:val="001409A8"/>
    <w:rsid w:val="00140B5C"/>
    <w:rsid w:val="00140C7F"/>
    <w:rsid w:val="00142EBC"/>
    <w:rsid w:val="00144E48"/>
    <w:rsid w:val="0014720E"/>
    <w:rsid w:val="00151CF3"/>
    <w:rsid w:val="00152639"/>
    <w:rsid w:val="00154386"/>
    <w:rsid w:val="00157215"/>
    <w:rsid w:val="00166A11"/>
    <w:rsid w:val="00167249"/>
    <w:rsid w:val="00170903"/>
    <w:rsid w:val="001717BB"/>
    <w:rsid w:val="00171E10"/>
    <w:rsid w:val="00175635"/>
    <w:rsid w:val="00175BD6"/>
    <w:rsid w:val="00177749"/>
    <w:rsid w:val="001779F9"/>
    <w:rsid w:val="0018041F"/>
    <w:rsid w:val="00183EF6"/>
    <w:rsid w:val="00185C76"/>
    <w:rsid w:val="001871A1"/>
    <w:rsid w:val="00187A7F"/>
    <w:rsid w:val="00191E8C"/>
    <w:rsid w:val="00192F5C"/>
    <w:rsid w:val="001947C7"/>
    <w:rsid w:val="00197506"/>
    <w:rsid w:val="001A2EE1"/>
    <w:rsid w:val="001A5133"/>
    <w:rsid w:val="001A5D00"/>
    <w:rsid w:val="001A5F01"/>
    <w:rsid w:val="001A67C4"/>
    <w:rsid w:val="001B138C"/>
    <w:rsid w:val="001B17DC"/>
    <w:rsid w:val="001B38BB"/>
    <w:rsid w:val="001B4938"/>
    <w:rsid w:val="001B52DB"/>
    <w:rsid w:val="001B6CFA"/>
    <w:rsid w:val="001C449C"/>
    <w:rsid w:val="001C5A05"/>
    <w:rsid w:val="001D0F8C"/>
    <w:rsid w:val="001E05FB"/>
    <w:rsid w:val="001E12B8"/>
    <w:rsid w:val="001E3535"/>
    <w:rsid w:val="001E5D58"/>
    <w:rsid w:val="001E741B"/>
    <w:rsid w:val="001F33BD"/>
    <w:rsid w:val="001F53DF"/>
    <w:rsid w:val="001F6EE5"/>
    <w:rsid w:val="001F7A5D"/>
    <w:rsid w:val="001F7A72"/>
    <w:rsid w:val="0020242F"/>
    <w:rsid w:val="0020440C"/>
    <w:rsid w:val="00204840"/>
    <w:rsid w:val="002108E4"/>
    <w:rsid w:val="0021667F"/>
    <w:rsid w:val="00221EF3"/>
    <w:rsid w:val="00221FD4"/>
    <w:rsid w:val="002250B2"/>
    <w:rsid w:val="0022703B"/>
    <w:rsid w:val="00227DE5"/>
    <w:rsid w:val="0023328A"/>
    <w:rsid w:val="00236EC0"/>
    <w:rsid w:val="002526D3"/>
    <w:rsid w:val="00252901"/>
    <w:rsid w:val="00264D3B"/>
    <w:rsid w:val="00265C5F"/>
    <w:rsid w:val="00266846"/>
    <w:rsid w:val="00272233"/>
    <w:rsid w:val="00281063"/>
    <w:rsid w:val="00293768"/>
    <w:rsid w:val="002957A4"/>
    <w:rsid w:val="002965A7"/>
    <w:rsid w:val="002966FE"/>
    <w:rsid w:val="002972E3"/>
    <w:rsid w:val="002A2062"/>
    <w:rsid w:val="002A3520"/>
    <w:rsid w:val="002A42AF"/>
    <w:rsid w:val="002A43F2"/>
    <w:rsid w:val="002A5BFE"/>
    <w:rsid w:val="002B6343"/>
    <w:rsid w:val="002C0CBF"/>
    <w:rsid w:val="002C0E1C"/>
    <w:rsid w:val="002C218E"/>
    <w:rsid w:val="002C4384"/>
    <w:rsid w:val="002D1006"/>
    <w:rsid w:val="002D7892"/>
    <w:rsid w:val="002E3388"/>
    <w:rsid w:val="002E4EF5"/>
    <w:rsid w:val="002E6290"/>
    <w:rsid w:val="002F5174"/>
    <w:rsid w:val="002F612B"/>
    <w:rsid w:val="002F7B1F"/>
    <w:rsid w:val="0030146E"/>
    <w:rsid w:val="00304040"/>
    <w:rsid w:val="0030521B"/>
    <w:rsid w:val="003056F7"/>
    <w:rsid w:val="00322462"/>
    <w:rsid w:val="00325131"/>
    <w:rsid w:val="0032532D"/>
    <w:rsid w:val="00327245"/>
    <w:rsid w:val="00343648"/>
    <w:rsid w:val="00347428"/>
    <w:rsid w:val="00347528"/>
    <w:rsid w:val="003544F5"/>
    <w:rsid w:val="00355237"/>
    <w:rsid w:val="00356758"/>
    <w:rsid w:val="00356D52"/>
    <w:rsid w:val="00372874"/>
    <w:rsid w:val="00381D78"/>
    <w:rsid w:val="0038440D"/>
    <w:rsid w:val="00384864"/>
    <w:rsid w:val="00390C31"/>
    <w:rsid w:val="00392A03"/>
    <w:rsid w:val="00396C46"/>
    <w:rsid w:val="00396D09"/>
    <w:rsid w:val="003A1A3D"/>
    <w:rsid w:val="003A2D17"/>
    <w:rsid w:val="003B43E5"/>
    <w:rsid w:val="003B46FF"/>
    <w:rsid w:val="003B794D"/>
    <w:rsid w:val="003C4C21"/>
    <w:rsid w:val="003C7689"/>
    <w:rsid w:val="003D1D30"/>
    <w:rsid w:val="003D2F24"/>
    <w:rsid w:val="003E3C5C"/>
    <w:rsid w:val="003E612E"/>
    <w:rsid w:val="003F477A"/>
    <w:rsid w:val="003F56C7"/>
    <w:rsid w:val="003F596E"/>
    <w:rsid w:val="003F6269"/>
    <w:rsid w:val="003F73BA"/>
    <w:rsid w:val="003F782E"/>
    <w:rsid w:val="0040041B"/>
    <w:rsid w:val="00405C27"/>
    <w:rsid w:val="00407CC2"/>
    <w:rsid w:val="004150F2"/>
    <w:rsid w:val="00433CC7"/>
    <w:rsid w:val="00435E07"/>
    <w:rsid w:val="00442417"/>
    <w:rsid w:val="00443332"/>
    <w:rsid w:val="00446B73"/>
    <w:rsid w:val="00446FF8"/>
    <w:rsid w:val="004530AA"/>
    <w:rsid w:val="004539CE"/>
    <w:rsid w:val="004561FB"/>
    <w:rsid w:val="00461596"/>
    <w:rsid w:val="004616A7"/>
    <w:rsid w:val="00466CFC"/>
    <w:rsid w:val="004723C3"/>
    <w:rsid w:val="004742EC"/>
    <w:rsid w:val="004A179A"/>
    <w:rsid w:val="004A377D"/>
    <w:rsid w:val="004A6F7F"/>
    <w:rsid w:val="004B07B4"/>
    <w:rsid w:val="004B3FAB"/>
    <w:rsid w:val="004B698D"/>
    <w:rsid w:val="004B7E96"/>
    <w:rsid w:val="004C2528"/>
    <w:rsid w:val="004D1F09"/>
    <w:rsid w:val="004D45D0"/>
    <w:rsid w:val="004D5475"/>
    <w:rsid w:val="004D7C34"/>
    <w:rsid w:val="004E0827"/>
    <w:rsid w:val="004F5883"/>
    <w:rsid w:val="004F5CEC"/>
    <w:rsid w:val="0050217A"/>
    <w:rsid w:val="00507DA8"/>
    <w:rsid w:val="00511F49"/>
    <w:rsid w:val="00517352"/>
    <w:rsid w:val="00520040"/>
    <w:rsid w:val="005204E8"/>
    <w:rsid w:val="005356C0"/>
    <w:rsid w:val="0053770A"/>
    <w:rsid w:val="00543DAF"/>
    <w:rsid w:val="00545ACF"/>
    <w:rsid w:val="00545FA7"/>
    <w:rsid w:val="00546CA0"/>
    <w:rsid w:val="00551F75"/>
    <w:rsid w:val="00563493"/>
    <w:rsid w:val="0056589A"/>
    <w:rsid w:val="005676D4"/>
    <w:rsid w:val="00573D75"/>
    <w:rsid w:val="00576323"/>
    <w:rsid w:val="0058211D"/>
    <w:rsid w:val="0059131F"/>
    <w:rsid w:val="005914B4"/>
    <w:rsid w:val="00596ECA"/>
    <w:rsid w:val="005B158D"/>
    <w:rsid w:val="005C2680"/>
    <w:rsid w:val="005C52E7"/>
    <w:rsid w:val="005C668A"/>
    <w:rsid w:val="005D2325"/>
    <w:rsid w:val="005D47B8"/>
    <w:rsid w:val="005E5916"/>
    <w:rsid w:val="005F0383"/>
    <w:rsid w:val="005F10CA"/>
    <w:rsid w:val="005F5A2C"/>
    <w:rsid w:val="005F5EF4"/>
    <w:rsid w:val="005F6153"/>
    <w:rsid w:val="006016A0"/>
    <w:rsid w:val="00603641"/>
    <w:rsid w:val="00611D13"/>
    <w:rsid w:val="006135F1"/>
    <w:rsid w:val="00617600"/>
    <w:rsid w:val="00617CB7"/>
    <w:rsid w:val="00625A5C"/>
    <w:rsid w:val="006271C9"/>
    <w:rsid w:val="0064115C"/>
    <w:rsid w:val="006542BB"/>
    <w:rsid w:val="00673FDB"/>
    <w:rsid w:val="00674F55"/>
    <w:rsid w:val="00685AA7"/>
    <w:rsid w:val="00687A63"/>
    <w:rsid w:val="00692905"/>
    <w:rsid w:val="00693E2B"/>
    <w:rsid w:val="0069766C"/>
    <w:rsid w:val="006B0E87"/>
    <w:rsid w:val="006B1F54"/>
    <w:rsid w:val="006B7AB5"/>
    <w:rsid w:val="006C14F7"/>
    <w:rsid w:val="006C6506"/>
    <w:rsid w:val="006C68B6"/>
    <w:rsid w:val="006C6B7A"/>
    <w:rsid w:val="006E0E43"/>
    <w:rsid w:val="006E2D1A"/>
    <w:rsid w:val="006E3400"/>
    <w:rsid w:val="006E34BC"/>
    <w:rsid w:val="006E3C6F"/>
    <w:rsid w:val="006F0B86"/>
    <w:rsid w:val="006F5A63"/>
    <w:rsid w:val="00705A72"/>
    <w:rsid w:val="007063A6"/>
    <w:rsid w:val="00706E64"/>
    <w:rsid w:val="00713E1D"/>
    <w:rsid w:val="00714EC2"/>
    <w:rsid w:val="00715AC3"/>
    <w:rsid w:val="00717492"/>
    <w:rsid w:val="0071799E"/>
    <w:rsid w:val="007244EB"/>
    <w:rsid w:val="007247D6"/>
    <w:rsid w:val="00726D9B"/>
    <w:rsid w:val="0073224F"/>
    <w:rsid w:val="0073728B"/>
    <w:rsid w:val="00747452"/>
    <w:rsid w:val="00750531"/>
    <w:rsid w:val="007566E5"/>
    <w:rsid w:val="00757EFB"/>
    <w:rsid w:val="0076196B"/>
    <w:rsid w:val="00764839"/>
    <w:rsid w:val="00773D52"/>
    <w:rsid w:val="007755B5"/>
    <w:rsid w:val="00775E8A"/>
    <w:rsid w:val="007912A4"/>
    <w:rsid w:val="00794339"/>
    <w:rsid w:val="00794780"/>
    <w:rsid w:val="00795D6C"/>
    <w:rsid w:val="00796A64"/>
    <w:rsid w:val="007A0ED3"/>
    <w:rsid w:val="007A12DF"/>
    <w:rsid w:val="007A46F4"/>
    <w:rsid w:val="007B0C1C"/>
    <w:rsid w:val="007C0337"/>
    <w:rsid w:val="007C2170"/>
    <w:rsid w:val="007C29A9"/>
    <w:rsid w:val="007D0220"/>
    <w:rsid w:val="007D1045"/>
    <w:rsid w:val="007D2778"/>
    <w:rsid w:val="007D4591"/>
    <w:rsid w:val="007D5683"/>
    <w:rsid w:val="007D5B6B"/>
    <w:rsid w:val="007F25BC"/>
    <w:rsid w:val="00804D98"/>
    <w:rsid w:val="0080512D"/>
    <w:rsid w:val="00810391"/>
    <w:rsid w:val="00811A70"/>
    <w:rsid w:val="008128E7"/>
    <w:rsid w:val="0082291F"/>
    <w:rsid w:val="0082674C"/>
    <w:rsid w:val="0083491B"/>
    <w:rsid w:val="008415D0"/>
    <w:rsid w:val="0084218A"/>
    <w:rsid w:val="00853A27"/>
    <w:rsid w:val="00854086"/>
    <w:rsid w:val="00855DA3"/>
    <w:rsid w:val="0086057D"/>
    <w:rsid w:val="008605CD"/>
    <w:rsid w:val="008608E5"/>
    <w:rsid w:val="0086313F"/>
    <w:rsid w:val="0086362F"/>
    <w:rsid w:val="008643D3"/>
    <w:rsid w:val="00875CED"/>
    <w:rsid w:val="00884787"/>
    <w:rsid w:val="008854D6"/>
    <w:rsid w:val="008878BF"/>
    <w:rsid w:val="008905B2"/>
    <w:rsid w:val="0089135F"/>
    <w:rsid w:val="00891FD5"/>
    <w:rsid w:val="008A4E1D"/>
    <w:rsid w:val="008A779F"/>
    <w:rsid w:val="008B02DB"/>
    <w:rsid w:val="008B196D"/>
    <w:rsid w:val="008B2671"/>
    <w:rsid w:val="008B2746"/>
    <w:rsid w:val="008B33B4"/>
    <w:rsid w:val="008B43EE"/>
    <w:rsid w:val="008B6B9E"/>
    <w:rsid w:val="008C022C"/>
    <w:rsid w:val="008C06D0"/>
    <w:rsid w:val="008C271B"/>
    <w:rsid w:val="008C3901"/>
    <w:rsid w:val="008C4DDF"/>
    <w:rsid w:val="008C651E"/>
    <w:rsid w:val="008D05AD"/>
    <w:rsid w:val="008D3350"/>
    <w:rsid w:val="008E0690"/>
    <w:rsid w:val="008E60A6"/>
    <w:rsid w:val="008E71BC"/>
    <w:rsid w:val="008E72E4"/>
    <w:rsid w:val="008E733D"/>
    <w:rsid w:val="008F08DD"/>
    <w:rsid w:val="008F7572"/>
    <w:rsid w:val="00904D68"/>
    <w:rsid w:val="009052EC"/>
    <w:rsid w:val="00906042"/>
    <w:rsid w:val="00915775"/>
    <w:rsid w:val="009170F3"/>
    <w:rsid w:val="00921A3A"/>
    <w:rsid w:val="00923953"/>
    <w:rsid w:val="00923E19"/>
    <w:rsid w:val="00926E31"/>
    <w:rsid w:val="009273F5"/>
    <w:rsid w:val="00935A65"/>
    <w:rsid w:val="00944C1F"/>
    <w:rsid w:val="0094576A"/>
    <w:rsid w:val="00956F79"/>
    <w:rsid w:val="0098439F"/>
    <w:rsid w:val="00984B75"/>
    <w:rsid w:val="009940B0"/>
    <w:rsid w:val="0099462F"/>
    <w:rsid w:val="00994AA9"/>
    <w:rsid w:val="00994F7B"/>
    <w:rsid w:val="009A3F73"/>
    <w:rsid w:val="009A626A"/>
    <w:rsid w:val="009A62F3"/>
    <w:rsid w:val="009A64DB"/>
    <w:rsid w:val="009A73D8"/>
    <w:rsid w:val="009B201C"/>
    <w:rsid w:val="009B2B62"/>
    <w:rsid w:val="009B5ADC"/>
    <w:rsid w:val="009B699C"/>
    <w:rsid w:val="009C4024"/>
    <w:rsid w:val="009C4B8D"/>
    <w:rsid w:val="009C7C45"/>
    <w:rsid w:val="009D5577"/>
    <w:rsid w:val="009D5848"/>
    <w:rsid w:val="009D685B"/>
    <w:rsid w:val="009D7EF6"/>
    <w:rsid w:val="009E1F0B"/>
    <w:rsid w:val="009E45BA"/>
    <w:rsid w:val="009E45CF"/>
    <w:rsid w:val="009E5AB4"/>
    <w:rsid w:val="009F0781"/>
    <w:rsid w:val="009F483F"/>
    <w:rsid w:val="009F5084"/>
    <w:rsid w:val="009F6B89"/>
    <w:rsid w:val="009F6BD0"/>
    <w:rsid w:val="00A02FA4"/>
    <w:rsid w:val="00A05944"/>
    <w:rsid w:val="00A12EAA"/>
    <w:rsid w:val="00A12EED"/>
    <w:rsid w:val="00A22509"/>
    <w:rsid w:val="00A332F2"/>
    <w:rsid w:val="00A338F6"/>
    <w:rsid w:val="00A36313"/>
    <w:rsid w:val="00A3698B"/>
    <w:rsid w:val="00A40DA0"/>
    <w:rsid w:val="00A4309A"/>
    <w:rsid w:val="00A47652"/>
    <w:rsid w:val="00A51C49"/>
    <w:rsid w:val="00A52376"/>
    <w:rsid w:val="00A52B76"/>
    <w:rsid w:val="00A52FBC"/>
    <w:rsid w:val="00A6356D"/>
    <w:rsid w:val="00A67434"/>
    <w:rsid w:val="00A75139"/>
    <w:rsid w:val="00A83F9D"/>
    <w:rsid w:val="00A85EE9"/>
    <w:rsid w:val="00A90FC1"/>
    <w:rsid w:val="00A92B70"/>
    <w:rsid w:val="00A94584"/>
    <w:rsid w:val="00A95368"/>
    <w:rsid w:val="00AA058E"/>
    <w:rsid w:val="00AA2783"/>
    <w:rsid w:val="00AB41B3"/>
    <w:rsid w:val="00AB656C"/>
    <w:rsid w:val="00AB6B18"/>
    <w:rsid w:val="00AC4C9E"/>
    <w:rsid w:val="00AD0AB9"/>
    <w:rsid w:val="00AD4072"/>
    <w:rsid w:val="00AE0040"/>
    <w:rsid w:val="00AE04B6"/>
    <w:rsid w:val="00AE18B7"/>
    <w:rsid w:val="00AE4562"/>
    <w:rsid w:val="00AE524F"/>
    <w:rsid w:val="00AE745D"/>
    <w:rsid w:val="00AF2387"/>
    <w:rsid w:val="00B01560"/>
    <w:rsid w:val="00B046C0"/>
    <w:rsid w:val="00B0585A"/>
    <w:rsid w:val="00B10106"/>
    <w:rsid w:val="00B12FEB"/>
    <w:rsid w:val="00B1478C"/>
    <w:rsid w:val="00B21959"/>
    <w:rsid w:val="00B2724A"/>
    <w:rsid w:val="00B32751"/>
    <w:rsid w:val="00B348B4"/>
    <w:rsid w:val="00B35FB7"/>
    <w:rsid w:val="00B42443"/>
    <w:rsid w:val="00B43751"/>
    <w:rsid w:val="00B47B30"/>
    <w:rsid w:val="00B6173E"/>
    <w:rsid w:val="00B61AFE"/>
    <w:rsid w:val="00B633B5"/>
    <w:rsid w:val="00B6386F"/>
    <w:rsid w:val="00B66D3D"/>
    <w:rsid w:val="00B66E8E"/>
    <w:rsid w:val="00B678BE"/>
    <w:rsid w:val="00B7333C"/>
    <w:rsid w:val="00B750AB"/>
    <w:rsid w:val="00B76F9A"/>
    <w:rsid w:val="00B82632"/>
    <w:rsid w:val="00B86542"/>
    <w:rsid w:val="00B87011"/>
    <w:rsid w:val="00BA3EEA"/>
    <w:rsid w:val="00BA46E0"/>
    <w:rsid w:val="00BA523E"/>
    <w:rsid w:val="00BA6F8B"/>
    <w:rsid w:val="00BB2F13"/>
    <w:rsid w:val="00BB70E6"/>
    <w:rsid w:val="00BC0F60"/>
    <w:rsid w:val="00BD488D"/>
    <w:rsid w:val="00BD5D00"/>
    <w:rsid w:val="00BD7774"/>
    <w:rsid w:val="00BE20CD"/>
    <w:rsid w:val="00BE2788"/>
    <w:rsid w:val="00BE7CA5"/>
    <w:rsid w:val="00BF4CD3"/>
    <w:rsid w:val="00BF6CF1"/>
    <w:rsid w:val="00BF7DAC"/>
    <w:rsid w:val="00C00BFD"/>
    <w:rsid w:val="00C10005"/>
    <w:rsid w:val="00C14E34"/>
    <w:rsid w:val="00C22DF1"/>
    <w:rsid w:val="00C24DD5"/>
    <w:rsid w:val="00C262FB"/>
    <w:rsid w:val="00C309C5"/>
    <w:rsid w:val="00C43CC0"/>
    <w:rsid w:val="00C5272F"/>
    <w:rsid w:val="00C52B31"/>
    <w:rsid w:val="00C57585"/>
    <w:rsid w:val="00C60ED7"/>
    <w:rsid w:val="00C63BB5"/>
    <w:rsid w:val="00C64A7C"/>
    <w:rsid w:val="00C65B69"/>
    <w:rsid w:val="00C66E63"/>
    <w:rsid w:val="00C70C0B"/>
    <w:rsid w:val="00C71B9C"/>
    <w:rsid w:val="00C72320"/>
    <w:rsid w:val="00C728CA"/>
    <w:rsid w:val="00C73E53"/>
    <w:rsid w:val="00C7412C"/>
    <w:rsid w:val="00C843C8"/>
    <w:rsid w:val="00CA2B0B"/>
    <w:rsid w:val="00CB6E49"/>
    <w:rsid w:val="00CD1ACD"/>
    <w:rsid w:val="00CE5CBF"/>
    <w:rsid w:val="00CF305E"/>
    <w:rsid w:val="00CF508E"/>
    <w:rsid w:val="00CF74AB"/>
    <w:rsid w:val="00D03B02"/>
    <w:rsid w:val="00D03BE4"/>
    <w:rsid w:val="00D119A0"/>
    <w:rsid w:val="00D16FB8"/>
    <w:rsid w:val="00D17A91"/>
    <w:rsid w:val="00D2461A"/>
    <w:rsid w:val="00D268D4"/>
    <w:rsid w:val="00D26EA0"/>
    <w:rsid w:val="00D35BF2"/>
    <w:rsid w:val="00D4083A"/>
    <w:rsid w:val="00D42F05"/>
    <w:rsid w:val="00D43410"/>
    <w:rsid w:val="00D4417C"/>
    <w:rsid w:val="00D501F5"/>
    <w:rsid w:val="00D5041D"/>
    <w:rsid w:val="00D506BF"/>
    <w:rsid w:val="00D53BDE"/>
    <w:rsid w:val="00D559AB"/>
    <w:rsid w:val="00D5615D"/>
    <w:rsid w:val="00D57CA7"/>
    <w:rsid w:val="00D6194C"/>
    <w:rsid w:val="00D63D8D"/>
    <w:rsid w:val="00D643D2"/>
    <w:rsid w:val="00D644A6"/>
    <w:rsid w:val="00D64D4A"/>
    <w:rsid w:val="00D67BB8"/>
    <w:rsid w:val="00D71B9A"/>
    <w:rsid w:val="00D75589"/>
    <w:rsid w:val="00D77384"/>
    <w:rsid w:val="00D8089A"/>
    <w:rsid w:val="00D90710"/>
    <w:rsid w:val="00D916DF"/>
    <w:rsid w:val="00DA2345"/>
    <w:rsid w:val="00DA6E9B"/>
    <w:rsid w:val="00DB4B22"/>
    <w:rsid w:val="00DC1E92"/>
    <w:rsid w:val="00DC264C"/>
    <w:rsid w:val="00DC28E1"/>
    <w:rsid w:val="00DC7F59"/>
    <w:rsid w:val="00DD2029"/>
    <w:rsid w:val="00DD2CF4"/>
    <w:rsid w:val="00DD4667"/>
    <w:rsid w:val="00DD6FF2"/>
    <w:rsid w:val="00DE1BCC"/>
    <w:rsid w:val="00DE7E9B"/>
    <w:rsid w:val="00DF4653"/>
    <w:rsid w:val="00DF541F"/>
    <w:rsid w:val="00E02430"/>
    <w:rsid w:val="00E04F92"/>
    <w:rsid w:val="00E05C92"/>
    <w:rsid w:val="00E103CD"/>
    <w:rsid w:val="00E17757"/>
    <w:rsid w:val="00E23BC9"/>
    <w:rsid w:val="00E25D79"/>
    <w:rsid w:val="00E2722B"/>
    <w:rsid w:val="00E309CA"/>
    <w:rsid w:val="00E325DF"/>
    <w:rsid w:val="00E32C6C"/>
    <w:rsid w:val="00E33283"/>
    <w:rsid w:val="00E33742"/>
    <w:rsid w:val="00E35144"/>
    <w:rsid w:val="00E414F3"/>
    <w:rsid w:val="00E42596"/>
    <w:rsid w:val="00E43FBD"/>
    <w:rsid w:val="00E504CE"/>
    <w:rsid w:val="00E5638E"/>
    <w:rsid w:val="00E61B44"/>
    <w:rsid w:val="00E62278"/>
    <w:rsid w:val="00E654AC"/>
    <w:rsid w:val="00E6602F"/>
    <w:rsid w:val="00E7112D"/>
    <w:rsid w:val="00E73403"/>
    <w:rsid w:val="00E80E4C"/>
    <w:rsid w:val="00E817FE"/>
    <w:rsid w:val="00E82B21"/>
    <w:rsid w:val="00E82B69"/>
    <w:rsid w:val="00E83708"/>
    <w:rsid w:val="00E84357"/>
    <w:rsid w:val="00E91D43"/>
    <w:rsid w:val="00E9474F"/>
    <w:rsid w:val="00E95E88"/>
    <w:rsid w:val="00E96063"/>
    <w:rsid w:val="00E96E32"/>
    <w:rsid w:val="00EA21E9"/>
    <w:rsid w:val="00EA2ED8"/>
    <w:rsid w:val="00EA41B2"/>
    <w:rsid w:val="00EB2BC7"/>
    <w:rsid w:val="00EB3C4F"/>
    <w:rsid w:val="00EB40DF"/>
    <w:rsid w:val="00EC0320"/>
    <w:rsid w:val="00EC2220"/>
    <w:rsid w:val="00ED14C7"/>
    <w:rsid w:val="00ED5005"/>
    <w:rsid w:val="00ED5578"/>
    <w:rsid w:val="00ED6D6F"/>
    <w:rsid w:val="00ED719D"/>
    <w:rsid w:val="00EE5AD4"/>
    <w:rsid w:val="00EE6233"/>
    <w:rsid w:val="00EF0746"/>
    <w:rsid w:val="00EF29F8"/>
    <w:rsid w:val="00EF32B5"/>
    <w:rsid w:val="00EF45DA"/>
    <w:rsid w:val="00EF7147"/>
    <w:rsid w:val="00F02A45"/>
    <w:rsid w:val="00F02CAD"/>
    <w:rsid w:val="00F03443"/>
    <w:rsid w:val="00F10127"/>
    <w:rsid w:val="00F1051E"/>
    <w:rsid w:val="00F13628"/>
    <w:rsid w:val="00F15453"/>
    <w:rsid w:val="00F32398"/>
    <w:rsid w:val="00F324B0"/>
    <w:rsid w:val="00F33D90"/>
    <w:rsid w:val="00F33F0F"/>
    <w:rsid w:val="00F369E0"/>
    <w:rsid w:val="00F418D1"/>
    <w:rsid w:val="00F45770"/>
    <w:rsid w:val="00F465E5"/>
    <w:rsid w:val="00F50AAA"/>
    <w:rsid w:val="00F53BA1"/>
    <w:rsid w:val="00F666DB"/>
    <w:rsid w:val="00F6746F"/>
    <w:rsid w:val="00F71AD9"/>
    <w:rsid w:val="00F725A3"/>
    <w:rsid w:val="00F72C04"/>
    <w:rsid w:val="00F753CE"/>
    <w:rsid w:val="00F763DC"/>
    <w:rsid w:val="00F77238"/>
    <w:rsid w:val="00F80185"/>
    <w:rsid w:val="00F85A70"/>
    <w:rsid w:val="00F91D85"/>
    <w:rsid w:val="00F93E08"/>
    <w:rsid w:val="00F9439E"/>
    <w:rsid w:val="00FB57F1"/>
    <w:rsid w:val="00FC1B5A"/>
    <w:rsid w:val="00FC68E7"/>
    <w:rsid w:val="00FD0456"/>
    <w:rsid w:val="00FD1DD1"/>
    <w:rsid w:val="00FD310B"/>
    <w:rsid w:val="00FD378F"/>
    <w:rsid w:val="00FD631C"/>
    <w:rsid w:val="00FD729B"/>
    <w:rsid w:val="00FF0206"/>
    <w:rsid w:val="00FF7AF2"/>
  </w:rsids>
  <m:mathPr>
    <m:mathFont m:val="Cambria Math"/>
    <m:brkBin m:val="before"/>
    <m:brkBinSub m:val="--"/>
    <m:smallFrac/>
    <m:dispDef/>
    <m:lMargin m:val="0"/>
    <m:rMargin m:val="0"/>
    <m:defJc m:val="centerGroup"/>
    <m:wrapRight/>
    <m:intLim m:val="subSup"/>
    <m:naryLim m:val="subSup"/>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87D1"/>
  <w15:docId w15:val="{378EA336-2834-4E47-9DBB-7B33E0B1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C6331"/>
  </w:style>
  <w:style w:type="paragraph" w:styleId="Heading2">
    <w:name w:val="heading 2"/>
    <w:basedOn w:val="Normal"/>
    <w:link w:val="Heading2Char"/>
    <w:uiPriority w:val="9"/>
    <w:qFormat/>
    <w:rsid w:val="004E082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31"/>
    <w:pPr>
      <w:ind w:left="720"/>
      <w:contextualSpacing/>
    </w:pPr>
  </w:style>
  <w:style w:type="table" w:styleId="TableGrid">
    <w:name w:val="Table Grid"/>
    <w:basedOn w:val="TableNormal"/>
    <w:uiPriority w:val="59"/>
    <w:rsid w:val="00EF45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D1A"/>
    <w:rPr>
      <w:rFonts w:ascii="Tahoma" w:hAnsi="Tahoma" w:cs="Tahoma"/>
      <w:sz w:val="16"/>
      <w:szCs w:val="16"/>
    </w:rPr>
  </w:style>
  <w:style w:type="character" w:customStyle="1" w:styleId="BalloonTextChar">
    <w:name w:val="Balloon Text Char"/>
    <w:basedOn w:val="DefaultParagraphFont"/>
    <w:link w:val="BalloonText"/>
    <w:uiPriority w:val="99"/>
    <w:semiHidden/>
    <w:rsid w:val="006E2D1A"/>
    <w:rPr>
      <w:rFonts w:ascii="Tahoma" w:hAnsi="Tahoma" w:cs="Tahoma"/>
      <w:sz w:val="16"/>
      <w:szCs w:val="16"/>
    </w:rPr>
  </w:style>
  <w:style w:type="character" w:styleId="CommentReference">
    <w:name w:val="annotation reference"/>
    <w:basedOn w:val="DefaultParagraphFont"/>
    <w:uiPriority w:val="99"/>
    <w:semiHidden/>
    <w:unhideWhenUsed/>
    <w:rsid w:val="00E325DF"/>
    <w:rPr>
      <w:sz w:val="16"/>
      <w:szCs w:val="16"/>
    </w:rPr>
  </w:style>
  <w:style w:type="paragraph" w:styleId="CommentText">
    <w:name w:val="annotation text"/>
    <w:basedOn w:val="Normal"/>
    <w:link w:val="CommentTextChar"/>
    <w:uiPriority w:val="99"/>
    <w:semiHidden/>
    <w:unhideWhenUsed/>
    <w:rsid w:val="00E325DF"/>
    <w:rPr>
      <w:sz w:val="20"/>
      <w:szCs w:val="20"/>
    </w:rPr>
  </w:style>
  <w:style w:type="character" w:customStyle="1" w:styleId="CommentTextChar">
    <w:name w:val="Comment Text Char"/>
    <w:basedOn w:val="DefaultParagraphFont"/>
    <w:link w:val="CommentText"/>
    <w:uiPriority w:val="99"/>
    <w:semiHidden/>
    <w:rsid w:val="00E325DF"/>
    <w:rPr>
      <w:sz w:val="20"/>
      <w:szCs w:val="20"/>
    </w:rPr>
  </w:style>
  <w:style w:type="paragraph" w:styleId="CommentSubject">
    <w:name w:val="annotation subject"/>
    <w:basedOn w:val="CommentText"/>
    <w:next w:val="CommentText"/>
    <w:link w:val="CommentSubjectChar"/>
    <w:uiPriority w:val="99"/>
    <w:semiHidden/>
    <w:unhideWhenUsed/>
    <w:rsid w:val="00E325DF"/>
    <w:rPr>
      <w:b/>
      <w:bCs/>
    </w:rPr>
  </w:style>
  <w:style w:type="character" w:customStyle="1" w:styleId="CommentSubjectChar">
    <w:name w:val="Comment Subject Char"/>
    <w:basedOn w:val="CommentTextChar"/>
    <w:link w:val="CommentSubject"/>
    <w:uiPriority w:val="99"/>
    <w:semiHidden/>
    <w:rsid w:val="00E325DF"/>
    <w:rPr>
      <w:b/>
      <w:bCs/>
      <w:sz w:val="20"/>
      <w:szCs w:val="20"/>
    </w:rPr>
  </w:style>
  <w:style w:type="character" w:styleId="Hyperlink">
    <w:name w:val="Hyperlink"/>
    <w:unhideWhenUsed/>
    <w:rsid w:val="00F725A3"/>
    <w:rPr>
      <w:color w:val="0000FF"/>
      <w:u w:val="single"/>
    </w:rPr>
  </w:style>
  <w:style w:type="paragraph" w:styleId="Header">
    <w:name w:val="header"/>
    <w:basedOn w:val="Normal"/>
    <w:link w:val="HeaderChar"/>
    <w:rsid w:val="0053770A"/>
    <w:pPr>
      <w:tabs>
        <w:tab w:val="center" w:pos="4320"/>
        <w:tab w:val="right" w:pos="8640"/>
      </w:tabs>
    </w:pPr>
  </w:style>
  <w:style w:type="character" w:customStyle="1" w:styleId="HeaderChar">
    <w:name w:val="Header Char"/>
    <w:basedOn w:val="DefaultParagraphFont"/>
    <w:link w:val="Header"/>
    <w:rsid w:val="0053770A"/>
  </w:style>
  <w:style w:type="paragraph" w:styleId="Footer">
    <w:name w:val="footer"/>
    <w:basedOn w:val="Normal"/>
    <w:link w:val="FooterChar"/>
    <w:rsid w:val="0053770A"/>
    <w:pPr>
      <w:tabs>
        <w:tab w:val="center" w:pos="4320"/>
        <w:tab w:val="right" w:pos="8640"/>
      </w:tabs>
    </w:pPr>
  </w:style>
  <w:style w:type="character" w:customStyle="1" w:styleId="FooterChar">
    <w:name w:val="Footer Char"/>
    <w:basedOn w:val="DefaultParagraphFont"/>
    <w:link w:val="Footer"/>
    <w:rsid w:val="0053770A"/>
  </w:style>
  <w:style w:type="character" w:customStyle="1" w:styleId="Heading2Char">
    <w:name w:val="Heading 2 Char"/>
    <w:basedOn w:val="DefaultParagraphFont"/>
    <w:link w:val="Heading2"/>
    <w:uiPriority w:val="9"/>
    <w:rsid w:val="004E0827"/>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99"/>
    <w:unhideWhenUsed/>
    <w:rsid w:val="004E0827"/>
    <w:pPr>
      <w:spacing w:after="120" w:line="276" w:lineRule="auto"/>
    </w:pPr>
    <w:rPr>
      <w:rFonts w:ascii="Calibri" w:eastAsia="Calibri" w:hAnsi="Calibri" w:cs="Times New Roman"/>
      <w:sz w:val="22"/>
      <w:szCs w:val="22"/>
      <w:lang w:val="en-GB"/>
    </w:rPr>
  </w:style>
  <w:style w:type="character" w:customStyle="1" w:styleId="BodyTextChar">
    <w:name w:val="Body Text Char"/>
    <w:basedOn w:val="DefaultParagraphFont"/>
    <w:link w:val="BodyText"/>
    <w:uiPriority w:val="99"/>
    <w:rsid w:val="004E0827"/>
    <w:rPr>
      <w:rFonts w:ascii="Calibri" w:eastAsia="Calibri" w:hAnsi="Calibri" w:cs="Times New Roman"/>
      <w:sz w:val="22"/>
      <w:szCs w:val="22"/>
      <w:lang w:val="en-GB"/>
    </w:rPr>
  </w:style>
  <w:style w:type="paragraph" w:styleId="BodyText2">
    <w:name w:val="Body Text 2"/>
    <w:basedOn w:val="Normal"/>
    <w:link w:val="BodyText2Char"/>
    <w:uiPriority w:val="99"/>
    <w:unhideWhenUsed/>
    <w:rsid w:val="004E0827"/>
    <w:pPr>
      <w:spacing w:after="120" w:line="480" w:lineRule="auto"/>
    </w:pPr>
    <w:rPr>
      <w:rFonts w:ascii="Calibri" w:eastAsia="Calibri" w:hAnsi="Calibri" w:cs="Times New Roman"/>
      <w:sz w:val="22"/>
      <w:szCs w:val="22"/>
      <w:lang w:val="en-GB"/>
    </w:rPr>
  </w:style>
  <w:style w:type="character" w:customStyle="1" w:styleId="BodyText2Char">
    <w:name w:val="Body Text 2 Char"/>
    <w:basedOn w:val="DefaultParagraphFont"/>
    <w:link w:val="BodyText2"/>
    <w:uiPriority w:val="99"/>
    <w:rsid w:val="004E0827"/>
    <w:rPr>
      <w:rFonts w:ascii="Calibri" w:eastAsia="Calibri" w:hAnsi="Calibri" w:cs="Times New Roman"/>
      <w:sz w:val="22"/>
      <w:szCs w:val="22"/>
      <w:lang w:val="en-GB"/>
    </w:rPr>
  </w:style>
  <w:style w:type="paragraph" w:styleId="FootnoteText">
    <w:name w:val="footnote text"/>
    <w:basedOn w:val="Normal"/>
    <w:link w:val="FootnoteTextChar"/>
    <w:rsid w:val="00BC0F60"/>
  </w:style>
  <w:style w:type="character" w:customStyle="1" w:styleId="FootnoteTextChar">
    <w:name w:val="Footnote Text Char"/>
    <w:basedOn w:val="DefaultParagraphFont"/>
    <w:link w:val="FootnoteText"/>
    <w:rsid w:val="00BC0F60"/>
  </w:style>
  <w:style w:type="character" w:styleId="FootnoteReference">
    <w:name w:val="footnote reference"/>
    <w:basedOn w:val="DefaultParagraphFont"/>
    <w:rsid w:val="00BC0F60"/>
    <w:rPr>
      <w:vertAlign w:val="superscript"/>
    </w:rPr>
  </w:style>
  <w:style w:type="paragraph" w:styleId="Revision">
    <w:name w:val="Revision"/>
    <w:hidden/>
    <w:semiHidden/>
    <w:rsid w:val="00D5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48963">
      <w:bodyDiv w:val="1"/>
      <w:marLeft w:val="0"/>
      <w:marRight w:val="0"/>
      <w:marTop w:val="0"/>
      <w:marBottom w:val="0"/>
      <w:divBdr>
        <w:top w:val="none" w:sz="0" w:space="0" w:color="auto"/>
        <w:left w:val="none" w:sz="0" w:space="0" w:color="auto"/>
        <w:bottom w:val="none" w:sz="0" w:space="0" w:color="auto"/>
        <w:right w:val="none" w:sz="0" w:space="0" w:color="auto"/>
      </w:divBdr>
    </w:div>
    <w:div w:id="1057708154">
      <w:bodyDiv w:val="1"/>
      <w:marLeft w:val="0"/>
      <w:marRight w:val="0"/>
      <w:marTop w:val="0"/>
      <w:marBottom w:val="0"/>
      <w:divBdr>
        <w:top w:val="none" w:sz="0" w:space="0" w:color="auto"/>
        <w:left w:val="none" w:sz="0" w:space="0" w:color="auto"/>
        <w:bottom w:val="none" w:sz="0" w:space="0" w:color="auto"/>
        <w:right w:val="none" w:sz="0" w:space="0" w:color="auto"/>
      </w:divBdr>
    </w:div>
    <w:div w:id="1369406756">
      <w:bodyDiv w:val="1"/>
      <w:marLeft w:val="0"/>
      <w:marRight w:val="0"/>
      <w:marTop w:val="0"/>
      <w:marBottom w:val="0"/>
      <w:divBdr>
        <w:top w:val="none" w:sz="0" w:space="0" w:color="auto"/>
        <w:left w:val="none" w:sz="0" w:space="0" w:color="auto"/>
        <w:bottom w:val="none" w:sz="0" w:space="0" w:color="auto"/>
        <w:right w:val="none" w:sz="0" w:space="0" w:color="auto"/>
      </w:divBdr>
    </w:div>
    <w:div w:id="1949660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ilden@allysondavies-consultant.com" TargetMode="External"/><Relationship Id="rId12" Type="http://schemas.openxmlformats.org/officeDocument/2006/relationships/hyperlink" Target="https://www.hildencharitablefund.org" TargetMode="External"/><Relationship Id="rId13" Type="http://schemas.openxmlformats.org/officeDocument/2006/relationships/hyperlink" Target="http://www.allysondavies-consultant.com/job-board/director-the-hilden-charitable-fund/" TargetMode="External"/><Relationship Id="rId14" Type="http://schemas.openxmlformats.org/officeDocument/2006/relationships/hyperlink" Target="http://www.allysondavies-consultant.com/wp-content/uploads/2020/01/EO_Form.doc" TargetMode="External"/><Relationship Id="rId15" Type="http://schemas.openxmlformats.org/officeDocument/2006/relationships/hyperlink" Target="mailto:&amp;&amp;&amp;&amp;@allysondavies-consultant.com"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236299EB03349AC62DC65CE6EDA8B" ma:contentTypeVersion="13" ma:contentTypeDescription="Create a new document." ma:contentTypeScope="" ma:versionID="b1f1e5044ec74ebbf08fa356481114d5">
  <xsd:schema xmlns:xsd="http://www.w3.org/2001/XMLSchema" xmlns:xs="http://www.w3.org/2001/XMLSchema" xmlns:p="http://schemas.microsoft.com/office/2006/metadata/properties" xmlns:ns3="f41a87cd-59fd-48a0-ac57-c4600dde8cac" xmlns:ns4="578fbe05-4c43-416d-b08c-f34be3728237" targetNamespace="http://schemas.microsoft.com/office/2006/metadata/properties" ma:root="true" ma:fieldsID="bc354de994d852b2b4aba6fa252849d1" ns3:_="" ns4:_="">
    <xsd:import namespace="f41a87cd-59fd-48a0-ac57-c4600dde8cac"/>
    <xsd:import namespace="578fbe05-4c43-416d-b08c-f34be37282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a87cd-59fd-48a0-ac57-c4600dde8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fbe05-4c43-416d-b08c-f34be37282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C15CF-0654-4CFF-80D6-3BF881168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a87cd-59fd-48a0-ac57-c4600dde8cac"/>
    <ds:schemaRef ds:uri="578fbe05-4c43-416d-b08c-f34be3728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7B1E7-415F-417A-A807-C197C1DA35C3}">
  <ds:schemaRefs>
    <ds:schemaRef ds:uri="http://schemas.microsoft.com/sharepoint/v3/contenttype/forms"/>
  </ds:schemaRefs>
</ds:datastoreItem>
</file>

<file path=customXml/itemProps3.xml><?xml version="1.0" encoding="utf-8"?>
<ds:datastoreItem xmlns:ds="http://schemas.openxmlformats.org/officeDocument/2006/customXml" ds:itemID="{6EF479E1-A6D9-4B85-9CAF-7C9F79B8E7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D90700-7D2A-8341-9E3C-D17134E0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1530</Words>
  <Characters>10560</Characters>
  <Application>Microsoft Macintosh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Davies</dc:creator>
  <cp:lastModifiedBy>Tati Howell</cp:lastModifiedBy>
  <cp:revision>6</cp:revision>
  <cp:lastPrinted>2019-04-16T14:49:00Z</cp:lastPrinted>
  <dcterms:created xsi:type="dcterms:W3CDTF">2021-04-14T13:38:00Z</dcterms:created>
  <dcterms:modified xsi:type="dcterms:W3CDTF">2021-04-14T15:18:00Z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0x0101009CD236299EB03349AC62DC65CE6EDA8B</vt:lpwstr>
  </property>
</Properties>
</file>